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bookmarkStart w:id="0" w:name="_Hlk151911808"/>
      <w:r>
        <w:rPr>
          <w:rFonts w:hint="eastAsia" w:ascii="Times New Roman" w:hAnsi="Times New Roman" w:eastAsia="方正小标宋简体" w:cs="Arial"/>
          <w:bCs/>
          <w:color w:val="FF0000"/>
          <w:w w:val="65"/>
          <w:sz w:val="88"/>
          <w:szCs w:val="88"/>
        </w:rPr>
        <w:t>浙江省科学技术协会</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w:t>浙江省经济和信息化厅</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w:t>浙江省教育厅</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mc:AlternateContent>
          <mc:Choice Requires="wps">
            <w:drawing>
              <wp:anchor distT="0" distB="0" distL="114300" distR="114300" simplePos="0" relativeHeight="251660288" behindDoc="0" locked="0" layoutInCell="1" allowOverlap="1">
                <wp:simplePos x="0" y="0"/>
                <wp:positionH relativeFrom="column">
                  <wp:posOffset>4458335</wp:posOffset>
                </wp:positionH>
                <wp:positionV relativeFrom="paragraph">
                  <wp:posOffset>45085</wp:posOffset>
                </wp:positionV>
                <wp:extent cx="1637030" cy="12877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637030" cy="1287780"/>
                        </a:xfrm>
                        <a:prstGeom prst="rect">
                          <a:avLst/>
                        </a:prstGeom>
                        <a:noFill/>
                        <a:ln>
                          <a:noFill/>
                        </a:ln>
                        <a:effectLst/>
                      </wps:spPr>
                      <wps:txbx>
                        <w:txbxContent>
                          <w:p>
                            <w:pPr>
                              <w:ind w:left="101" w:leftChars="48"/>
                              <w:rPr>
                                <w:w w:val="65"/>
                                <w:sz w:val="100"/>
                                <w:szCs w:val="100"/>
                              </w:rPr>
                            </w:pPr>
                            <w:r>
                              <w:rPr>
                                <w:rFonts w:hint="eastAsia" w:ascii="方正小标宋简体" w:hAnsi="华文中宋" w:eastAsia="方正小标宋简体" w:cs="Arial"/>
                                <w:bCs/>
                                <w:color w:val="FF0000"/>
                                <w:spacing w:val="88"/>
                                <w:w w:val="65"/>
                                <w:sz w:val="96"/>
                                <w:szCs w:val="96"/>
                              </w:rPr>
                              <w:t>文件</w:t>
                            </w:r>
                          </w:p>
                        </w:txbxContent>
                      </wps:txbx>
                      <wps:bodyPr upright="true"/>
                    </wps:wsp>
                  </a:graphicData>
                </a:graphic>
              </wp:anchor>
            </w:drawing>
          </mc:Choice>
          <mc:Fallback>
            <w:pict>
              <v:shape id="_x0000_s1026" o:spid="_x0000_s1026" o:spt="202" type="#_x0000_t202" style="position:absolute;left:0pt;margin-left:351.05pt;margin-top:3.55pt;height:101.4pt;width:128.9pt;z-index:251660288;mso-width-relative:page;mso-height-relative:page;" filled="f" stroked="f" coordsize="21600,21600" o:gfxdata="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Aw5+unUAAAA&#10;CQEAAA8AAAAAAAAAAQAgAAAAOAAAAGRycy9kb3ducmV2LnhtbFBLAQIUABQAAAAIAIdO4kAg5uks&#10;mQEAABUDAAAOAAAAAAAAAAEAIAAAADkBAABkcnMvZTJvRG9jLnhtbFBLBQYAAAAABgAGAFkBAABE&#10;BQAAAAA=&#10;">
                <v:fill on="f" focussize="0,0"/>
                <v:stroke on="f"/>
                <v:imagedata o:title=""/>
                <o:lock v:ext="edit" aspectratio="f"/>
                <v:textbox>
                  <w:txbxContent>
                    <w:p>
                      <w:pPr>
                        <w:ind w:left="101" w:leftChars="48"/>
                        <w:rPr>
                          <w:w w:val="65"/>
                          <w:sz w:val="100"/>
                          <w:szCs w:val="100"/>
                        </w:rPr>
                      </w:pPr>
                      <w:r>
                        <w:rPr>
                          <w:rFonts w:hint="eastAsia" w:ascii="方正小标宋简体" w:hAnsi="华文中宋" w:eastAsia="方正小标宋简体" w:cs="Arial"/>
                          <w:bCs/>
                          <w:color w:val="FF0000"/>
                          <w:spacing w:val="88"/>
                          <w:w w:val="65"/>
                          <w:sz w:val="96"/>
                          <w:szCs w:val="96"/>
                        </w:rPr>
                        <w:t>文件</w:t>
                      </w:r>
                    </w:p>
                  </w:txbxContent>
                </v:textbox>
              </v:shape>
            </w:pict>
          </mc:Fallback>
        </mc:AlternateContent>
      </w:r>
      <w:r>
        <w:rPr>
          <w:rFonts w:hint="eastAsia" w:ascii="Times New Roman" w:hAnsi="Times New Roman" w:eastAsia="方正小标宋简体" w:cs="Arial"/>
          <w:bCs/>
          <w:color w:val="FF0000"/>
          <w:w w:val="50"/>
          <w:sz w:val="88"/>
          <w:szCs w:val="88"/>
        </w:rPr>
        <w:t>中共浙江省委金融委员会办公室</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w:t>浙江省工商业联合会</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w:t>浙江省发展规划研究院</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w w:val="65"/>
          <w:sz w:val="88"/>
          <w:szCs w:val="88"/>
        </w:rPr>
      </w:pPr>
      <w:r>
        <w:rPr>
          <w:rFonts w:hint="eastAsia" w:ascii="Times New Roman" w:hAnsi="Times New Roman" w:eastAsia="方正小标宋简体" w:cs="Arial"/>
          <w:bCs/>
          <w:color w:val="FF0000"/>
          <w:w w:val="65"/>
          <w:sz w:val="88"/>
          <w:szCs w:val="88"/>
        </w:rPr>
        <w:t>浙江日报报业集团</w:t>
      </w:r>
    </w:p>
    <w:p>
      <w:pPr>
        <w:widowControl/>
        <w:kinsoku w:val="0"/>
        <w:autoSpaceDE w:val="0"/>
        <w:autoSpaceDN w:val="0"/>
        <w:adjustRightInd w:val="0"/>
        <w:snapToGrid w:val="0"/>
        <w:spacing w:line="960" w:lineRule="exact"/>
        <w:ind w:right="1890" w:rightChars="900"/>
        <w:jc w:val="distribute"/>
        <w:textAlignment w:val="baseline"/>
        <w:rPr>
          <w:rFonts w:ascii="Times New Roman" w:hAnsi="Times New Roman" w:eastAsia="方正小标宋简体" w:cs="Arial"/>
          <w:bCs/>
          <w:color w:val="FF0000"/>
          <w:spacing w:val="-20"/>
          <w:w w:val="65"/>
          <w:sz w:val="88"/>
          <w:szCs w:val="88"/>
        </w:rPr>
      </w:pPr>
      <w:r>
        <w:rPr>
          <w:rFonts w:hint="eastAsia" w:ascii="Times New Roman" w:hAnsi="Times New Roman" w:eastAsia="方正小标宋简体" w:cs="Arial"/>
          <w:bCs/>
          <w:snapToGrid w:val="0"/>
          <w:color w:val="FF0000"/>
          <w:spacing w:val="-23"/>
          <w:w w:val="50"/>
          <w:kern w:val="0"/>
          <w:sz w:val="88"/>
          <w:szCs w:val="88"/>
        </w:rPr>
        <w:t>浙江省国有资本运营有限公司</w:t>
      </w:r>
    </w:p>
    <w:p>
      <w:pPr>
        <w:pStyle w:val="6"/>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Times New Roman" w:hAnsi="Times New Roman" w:eastAsia="仿宋_GB2312" w:cs="Arial"/>
          <w:color w:val="000000"/>
          <w:sz w:val="32"/>
          <w:szCs w:val="30"/>
        </w:rPr>
      </w:pPr>
    </w:p>
    <w:p>
      <w:pPr>
        <w:pStyle w:val="6"/>
        <w:adjustRightInd w:val="0"/>
        <w:jc w:val="center"/>
        <w:rPr>
          <w:rFonts w:ascii="Times New Roman" w:hAnsi="Times New Roman" w:eastAsia="仿宋_GB2312" w:cs="Arial"/>
          <w:color w:val="000000"/>
          <w:sz w:val="32"/>
          <w:szCs w:val="30"/>
        </w:rPr>
      </w:pPr>
      <w:r>
        <w:rPr>
          <w:rFonts w:hint="eastAsia" w:ascii="Times New Roman" w:hAnsi="Times New Roman" w:eastAsia="仿宋_GB2312" w:cs="Arial"/>
          <w:color w:val="000000"/>
          <w:sz w:val="32"/>
          <w:szCs w:val="30"/>
        </w:rPr>
        <w:t>浙科协发〔2025〕</w:t>
      </w:r>
      <w:r>
        <w:rPr>
          <w:rFonts w:hint="eastAsia" w:ascii="Times New Roman" w:hAnsi="Times New Roman" w:eastAsia="仿宋_GB2312" w:cs="Arial"/>
          <w:color w:val="000000"/>
          <w:sz w:val="32"/>
          <w:szCs w:val="30"/>
          <w:lang w:val="en-US" w:eastAsia="zh-CN"/>
        </w:rPr>
        <w:t>4</w:t>
      </w:r>
      <w:r>
        <w:rPr>
          <w:rFonts w:hint="eastAsia" w:ascii="Times New Roman" w:hAnsi="Times New Roman" w:eastAsia="仿宋_GB2312" w:cs="Arial"/>
          <w:color w:val="000000"/>
          <w:sz w:val="32"/>
          <w:szCs w:val="30"/>
        </w:rPr>
        <w:t>号</w:t>
      </w:r>
    </w:p>
    <w:p>
      <w:pPr>
        <w:pStyle w:val="6"/>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ascii="Times New Roman" w:hAnsi="Times New Roman" w:eastAsia="方正小标宋简体" w:cs="Times New Roman"/>
          <w:sz w:val="44"/>
          <w:szCs w:val="44"/>
        </w:rPr>
      </w:pPr>
      <w:r>
        <w:rPr>
          <w:rFonts w:hint="eastAsia" w:ascii="Times New Roman" w:hAnsi="Times New Roman" w:eastAsia="方正小标宋简体" w:cs="Arial"/>
          <w:bCs/>
          <w:color w:val="000000"/>
          <w:sz w:val="40"/>
          <w:szCs w:val="36"/>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5600700" cy="0"/>
                <wp:effectExtent l="0" t="10795" r="0" b="177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0pt;height:0pt;width:441pt;z-index:251659264;mso-width-relative:page;mso-height-relative:page;" filled="f" stroked="t" coordsize="21600,21600" o:gfxdata="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k9gAnR&#10;AAAAAwEAAA8AAAAAAAAAAQAgAAAAOAAAAGRycy9kb3ducmV2LnhtbFBLAQIUABQAAAAIAIdO4kCa&#10;gtrf2AEAAJkDAAAOAAAAAAAAAAEAIAAAADYBAABkcnMvZTJvRG9jLnhtbFBLBQYAAAAABgAGAFkB&#10;AACABQAAAAA=&#10;">
                <v:fill on="f" focussize="0,0"/>
                <v:stroke weight="1.75pt" color="#FF0000" joinstyle="round"/>
                <v:imagedata o:title=""/>
                <o:lock v:ext="edit" aspectratio="f"/>
              </v:line>
            </w:pict>
          </mc:Fallback>
        </mc:AlternateConten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关于开展</w:t>
      </w:r>
      <w:r>
        <w:rPr>
          <w:rFonts w:hint="eastAsia" w:ascii="Times New Roman" w:hAnsi="Times New Roman" w:eastAsia="方正小标宋简体" w:cs="Times New Roman"/>
          <w:sz w:val="44"/>
          <w:szCs w:val="44"/>
        </w:rPr>
        <w:t>2025</w:t>
      </w:r>
      <w:r>
        <w:rPr>
          <w:rFonts w:ascii="Times New Roman" w:hAnsi="Times New Roman" w:eastAsia="方正小标宋简体" w:cs="Times New Roman"/>
          <w:sz w:val="44"/>
          <w:szCs w:val="44"/>
        </w:rPr>
        <w:t>浙江省</w:t>
      </w:r>
      <w:r>
        <w:rPr>
          <w:rFonts w:hint="eastAsia" w:ascii="Times New Roman" w:hAnsi="Times New Roman" w:eastAsia="方正小标宋简体" w:cs="Times New Roman"/>
          <w:sz w:val="44"/>
          <w:szCs w:val="44"/>
        </w:rPr>
        <w:t>科技型</w:t>
      </w:r>
      <w:r>
        <w:rPr>
          <w:rFonts w:ascii="Times New Roman" w:hAnsi="Times New Roman" w:eastAsia="方正小标宋简体" w:cs="Times New Roman"/>
          <w:sz w:val="44"/>
          <w:szCs w:val="44"/>
        </w:rPr>
        <w:t>企业家</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选育</w:t>
      </w:r>
      <w:r>
        <w:rPr>
          <w:rFonts w:ascii="Times New Roman" w:hAnsi="Times New Roman" w:eastAsia="方正小标宋简体" w:cs="Times New Roman"/>
          <w:sz w:val="44"/>
          <w:szCs w:val="44"/>
        </w:rPr>
        <w:t>工作的通知</w:t>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000000"/>
          <w:sz w:val="32"/>
          <w:szCs w:val="32"/>
        </w:rPr>
      </w:pP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各市科协、</w:t>
      </w:r>
      <w:r>
        <w:rPr>
          <w:rFonts w:hint="eastAsia" w:ascii="Times New Roman" w:hAnsi="Times New Roman" w:eastAsia="仿宋_GB2312" w:cs="Times New Roman"/>
          <w:color w:val="000000"/>
          <w:sz w:val="32"/>
          <w:szCs w:val="32"/>
        </w:rPr>
        <w:t>经信局、教育局、</w:t>
      </w:r>
      <w:r>
        <w:rPr>
          <w:rFonts w:ascii="Times New Roman" w:hAnsi="Times New Roman" w:eastAsia="仿宋_GB2312" w:cs="Times New Roman"/>
          <w:color w:val="000000"/>
          <w:sz w:val="32"/>
          <w:szCs w:val="32"/>
        </w:rPr>
        <w:t>工商联，</w:t>
      </w:r>
      <w:r>
        <w:rPr>
          <w:rFonts w:hint="eastAsia" w:ascii="Times New Roman" w:hAnsi="Times New Roman" w:eastAsia="仿宋_GB2312" w:cs="Times New Roman"/>
          <w:color w:val="000000"/>
          <w:sz w:val="32"/>
          <w:szCs w:val="32"/>
        </w:rPr>
        <w:t>有关省属高校、</w:t>
      </w:r>
      <w:r>
        <w:rPr>
          <w:rFonts w:ascii="Times New Roman" w:hAnsi="Times New Roman" w:eastAsia="仿宋_GB2312" w:cs="Times New Roman"/>
          <w:color w:val="000000"/>
          <w:sz w:val="32"/>
          <w:szCs w:val="32"/>
        </w:rPr>
        <w:t>省级学会、省属企业科协、</w:t>
      </w:r>
      <w:r>
        <w:rPr>
          <w:rFonts w:hint="eastAsia" w:ascii="Times New Roman" w:hAnsi="Times New Roman" w:eastAsia="仿宋_GB2312" w:cs="Times New Roman"/>
          <w:color w:val="000000"/>
          <w:sz w:val="32"/>
          <w:szCs w:val="32"/>
        </w:rPr>
        <w:t>省级</w:t>
      </w:r>
      <w:r>
        <w:rPr>
          <w:rFonts w:ascii="Times New Roman" w:hAnsi="Times New Roman" w:eastAsia="仿宋_GB2312" w:cs="Times New Roman"/>
          <w:color w:val="000000"/>
          <w:sz w:val="32"/>
          <w:szCs w:val="32"/>
        </w:rPr>
        <w:t>新型研发机构</w:t>
      </w:r>
      <w:r>
        <w:rPr>
          <w:rFonts w:hint="eastAsia" w:ascii="Times New Roman" w:hAnsi="Times New Roman" w:eastAsia="仿宋_GB2312" w:cs="Times New Roman"/>
          <w:color w:val="000000"/>
          <w:sz w:val="32"/>
          <w:szCs w:val="32"/>
        </w:rPr>
        <w:t>科协，各有关单位</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为深入贯彻</w:t>
      </w:r>
      <w:r>
        <w:rPr>
          <w:rFonts w:hint="eastAsia" w:ascii="Times New Roman" w:hAnsi="Times New Roman" w:eastAsia="仿宋_GB2312" w:cs="Times New Roman"/>
          <w:sz w:val="32"/>
          <w:szCs w:val="32"/>
        </w:rPr>
        <w:t>落实省委、省政府关于</w:t>
      </w:r>
      <w:r>
        <w:rPr>
          <w:rFonts w:ascii="Times New Roman" w:hAnsi="Times New Roman" w:eastAsia="仿宋_GB2312"/>
          <w:sz w:val="32"/>
          <w:szCs w:val="32"/>
        </w:rPr>
        <w:t>“加快建设创新浙江，因地制宜发展新质生产力</w:t>
      </w:r>
      <w:r>
        <w:rPr>
          <w:rFonts w:hint="eastAsia" w:ascii="Times New Roman" w:hAnsi="Times New Roman" w:eastAsia="仿宋_GB2312"/>
          <w:sz w:val="32"/>
          <w:szCs w:val="32"/>
        </w:rPr>
        <w:t>”的决策部署，扎实推进科技创新和产业创新深度融合，</w:t>
      </w:r>
      <w:r>
        <w:rPr>
          <w:rFonts w:ascii="Times New Roman" w:hAnsi="Times New Roman" w:eastAsia="仿宋_GB2312" w:cs="Times New Roman"/>
          <w:color w:val="000000"/>
          <w:sz w:val="32"/>
          <w:szCs w:val="32"/>
        </w:rPr>
        <w:t>进一步强化企业科技创新的主体地位，推动新质生产力加快发展，省科协、</w:t>
      </w:r>
      <w:r>
        <w:rPr>
          <w:rFonts w:hint="eastAsia" w:ascii="Times New Roman" w:hAnsi="Times New Roman" w:eastAsia="仿宋_GB2312" w:cs="Times New Roman"/>
          <w:color w:val="000000"/>
          <w:sz w:val="32"/>
          <w:szCs w:val="32"/>
        </w:rPr>
        <w:t>省经信厅、省教育厅、省委金融办、</w:t>
      </w:r>
      <w:r>
        <w:rPr>
          <w:rFonts w:ascii="Times New Roman" w:hAnsi="Times New Roman" w:eastAsia="仿宋_GB2312" w:cs="Times New Roman"/>
          <w:color w:val="000000"/>
          <w:sz w:val="32"/>
          <w:szCs w:val="32"/>
        </w:rPr>
        <w:t>省工商联、省发展规划</w:t>
      </w:r>
      <w:r>
        <w:rPr>
          <w:rFonts w:hint="eastAsia" w:ascii="Times New Roman" w:hAnsi="Times New Roman" w:eastAsia="仿宋_GB2312" w:cs="Times New Roman"/>
          <w:color w:val="000000"/>
          <w:sz w:val="32"/>
          <w:szCs w:val="32"/>
        </w:rPr>
        <w:t>研究</w:t>
      </w:r>
      <w:r>
        <w:rPr>
          <w:rFonts w:ascii="Times New Roman" w:hAnsi="Times New Roman" w:eastAsia="仿宋_GB2312" w:cs="Times New Roman"/>
          <w:color w:val="000000"/>
          <w:sz w:val="32"/>
          <w:szCs w:val="32"/>
        </w:rPr>
        <w:t>院、浙江日报报业集团</w:t>
      </w:r>
      <w:r>
        <w:rPr>
          <w:rFonts w:hint="eastAsia" w:ascii="Times New Roman" w:hAnsi="Times New Roman" w:eastAsia="仿宋_GB2312" w:cs="Times New Roman"/>
          <w:color w:val="000000"/>
          <w:sz w:val="32"/>
          <w:szCs w:val="32"/>
        </w:rPr>
        <w:t>、省国有资本运营有限公司等</w:t>
      </w:r>
      <w:r>
        <w:rPr>
          <w:rFonts w:ascii="Times New Roman" w:hAnsi="Times New Roman" w:eastAsia="仿宋_GB2312" w:cs="Times New Roman"/>
          <w:color w:val="000000"/>
          <w:sz w:val="32"/>
          <w:szCs w:val="32"/>
        </w:rPr>
        <w:t>决定联合开展</w:t>
      </w:r>
      <w:r>
        <w:rPr>
          <w:rFonts w:hint="eastAsia" w:ascii="Times New Roman" w:hAnsi="Times New Roman" w:eastAsia="仿宋_GB2312" w:cs="Times New Roman"/>
          <w:color w:val="000000"/>
          <w:sz w:val="32"/>
          <w:szCs w:val="32"/>
        </w:rPr>
        <w:t>浙江</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rPr>
        <w:t>科技型企业家选育</w:t>
      </w:r>
      <w:r>
        <w:rPr>
          <w:rFonts w:ascii="Times New Roman" w:hAnsi="Times New Roman" w:eastAsia="仿宋_GB2312" w:cs="Times New Roman"/>
          <w:color w:val="000000"/>
          <w:sz w:val="32"/>
          <w:szCs w:val="32"/>
        </w:rPr>
        <w:t>工作。现将有关事项通知如下。</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rPr>
        <w:t>背景意义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科技型企业家作为科技创新的探索者、产业升级的领跑者、社会责任的践行者，是企业的决策主体，在企业创新发展中发挥着关键性作用。</w:t>
      </w:r>
      <w:r>
        <w:rPr>
          <w:rFonts w:hint="eastAsia" w:ascii="Times New Roman" w:hAnsi="Times New Roman" w:eastAsia="仿宋_GB2312" w:cs="Times New Roman"/>
          <w:sz w:val="32"/>
          <w:szCs w:val="32"/>
        </w:rPr>
        <w:t>省委、省政府高度重视，省科技型企业家选育工作已被列入《关于全面推进科技创新和产业创新深度融合的实施意见》和《现代化产业体系建设2025年工作任务书分工清单》。</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浙江省科技型企业家选育工作，旨在选育一批发展新质生产力的关键人</w:t>
      </w:r>
      <w:r>
        <w:rPr>
          <w:rFonts w:ascii="Times New Roman" w:hAnsi="Times New Roman" w:eastAsia="仿宋_GB2312" w:cs="Times New Roman"/>
          <w:color w:val="000000"/>
          <w:sz w:val="32"/>
          <w:szCs w:val="32"/>
        </w:rPr>
        <w:t>才，促进传统产业升级焕新、新兴产业培育壮大、未来产业前瞻布局，引育青年人才创新创业，形成产学研用良好生态，以科技创新引领产业创新，以产业创新构筑浙江经济新发展格局。</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rPr>
        <w:t>选育数量</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2025年选育100名浙江省科技型企业家、100名浙江省青年科技型企业家，并在此基础上各遴选10个典型，全省科技型企业家入库人选动态保持在1000名左右。</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三、推荐条件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科技型企业家是指具备高水平科学技术素养、杰出的创新创业能力，能够将前沿科技成果转化为现实生产力，并创造商业价值的复合型人才。科技型企业家候选人应为科技型企业负责人（创始人</w:t>
      </w:r>
      <w:r>
        <w:rPr>
          <w:rFonts w:hint="eastAsia" w:ascii="Times New Roman" w:hAnsi="Times New Roman" w:eastAsia="仿宋_GB2312" w:cs="Times New Roman"/>
          <w:color w:val="000000"/>
          <w:sz w:val="32"/>
          <w:szCs w:val="32"/>
        </w:rPr>
        <w:t>、实控人</w:t>
      </w:r>
      <w:r>
        <w:rPr>
          <w:rFonts w:ascii="Times New Roman" w:hAnsi="Times New Roman" w:eastAsia="仿宋_GB2312" w:cs="Times New Roman"/>
          <w:color w:val="000000"/>
          <w:sz w:val="32"/>
          <w:szCs w:val="32"/>
        </w:rPr>
        <w:t>、董事长、总经理）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其中青年科技型企业家候选人的年龄为45周岁以下。</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1.政治要求：</w:t>
      </w:r>
      <w:r>
        <w:rPr>
          <w:rFonts w:ascii="Times New Roman" w:hAnsi="Times New Roman" w:eastAsia="仿宋_GB2312" w:cs="Times New Roman"/>
          <w:color w:val="000000"/>
          <w:sz w:val="32"/>
          <w:szCs w:val="32"/>
        </w:rPr>
        <w:t>热爱祖国，坚持党的领导，拥护党的路线方针政策，遵纪守法，具有良好的道德品行，积极参与科技政策研讨与反馈，在业内享有良好声誉、得到广泛认可。</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2.科技背景：</w:t>
      </w:r>
      <w:r>
        <w:rPr>
          <w:rFonts w:ascii="Times New Roman" w:hAnsi="Times New Roman" w:eastAsia="仿宋_GB2312" w:cs="Times New Roman"/>
          <w:color w:val="000000"/>
          <w:sz w:val="32"/>
          <w:szCs w:val="32"/>
        </w:rPr>
        <w:t>具有高水平的科学技术素养，在相关领域具有丰富的知识储备，有较强的技术研发能力</w:t>
      </w:r>
      <w:r>
        <w:rPr>
          <w:rFonts w:hint="eastAsia" w:ascii="Times New Roman" w:hAnsi="Times New Roman" w:eastAsia="仿宋_GB2312" w:cs="Times New Roman"/>
          <w:color w:val="000000"/>
          <w:sz w:val="32"/>
          <w:szCs w:val="32"/>
        </w:rPr>
        <w:t>，具备核心技术原创突破性能力；</w:t>
      </w:r>
      <w:bookmarkStart w:id="1" w:name="OLE_LINK1"/>
      <w:bookmarkStart w:id="2" w:name="OLE_LINK2"/>
      <w:r>
        <w:rPr>
          <w:rFonts w:hint="eastAsia" w:ascii="Times New Roman" w:hAnsi="Times New Roman" w:eastAsia="仿宋_GB2312" w:cs="Times New Roman"/>
          <w:color w:val="000000"/>
          <w:sz w:val="32"/>
          <w:szCs w:val="32"/>
        </w:rPr>
        <w:t>善于发现把握</w:t>
      </w:r>
      <w:bookmarkEnd w:id="1"/>
      <w:bookmarkEnd w:id="2"/>
      <w:r>
        <w:rPr>
          <w:rFonts w:hint="eastAsia" w:ascii="Times New Roman" w:hAnsi="Times New Roman" w:eastAsia="仿宋_GB2312" w:cs="Times New Roman"/>
          <w:color w:val="000000"/>
          <w:sz w:val="32"/>
          <w:szCs w:val="32"/>
        </w:rPr>
        <w:t>科技发展的最新动态，</w:t>
      </w:r>
      <w:r>
        <w:rPr>
          <w:rFonts w:ascii="Times New Roman" w:hAnsi="Times New Roman" w:eastAsia="仿宋_GB2312" w:cs="Times New Roman"/>
          <w:color w:val="000000"/>
          <w:sz w:val="32"/>
          <w:szCs w:val="32"/>
        </w:rPr>
        <w:t>对所在领域技术趋势的预判</w:t>
      </w:r>
      <w:r>
        <w:rPr>
          <w:rFonts w:hint="eastAsia" w:ascii="Times New Roman" w:hAnsi="Times New Roman" w:eastAsia="仿宋_GB2312" w:cs="Times New Roman"/>
          <w:color w:val="000000"/>
          <w:sz w:val="32"/>
          <w:szCs w:val="32"/>
        </w:rPr>
        <w:t>有较高的</w:t>
      </w:r>
      <w:r>
        <w:rPr>
          <w:rFonts w:ascii="Times New Roman" w:hAnsi="Times New Roman" w:eastAsia="仿宋_GB2312" w:cs="Times New Roman"/>
          <w:color w:val="000000"/>
          <w:sz w:val="32"/>
          <w:szCs w:val="32"/>
        </w:rPr>
        <w:t>准确性</w:t>
      </w:r>
      <w:r>
        <w:rPr>
          <w:rFonts w:hint="eastAsia" w:ascii="Times New Roman" w:hAnsi="Times New Roman" w:eastAsia="仿宋_GB2312" w:cs="Times New Roman"/>
          <w:color w:val="000000"/>
          <w:sz w:val="32"/>
          <w:szCs w:val="32"/>
        </w:rPr>
        <w:t>，且能发挥</w:t>
      </w:r>
      <w:r>
        <w:rPr>
          <w:rFonts w:ascii="Times New Roman" w:hAnsi="Times New Roman" w:eastAsia="仿宋_GB2312" w:cs="Times New Roman"/>
          <w:color w:val="000000"/>
          <w:sz w:val="32"/>
          <w:szCs w:val="32"/>
        </w:rPr>
        <w:t>引领作用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主持或领导的创新研发项目获得转化应用并产业化，且成效显著，在行业内具有相当知名度。</w:t>
      </w:r>
    </w:p>
    <w:p>
      <w:pPr>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3.企业条件：</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基本条件：</w:t>
      </w:r>
      <w:r>
        <w:rPr>
          <w:rFonts w:ascii="Times New Roman" w:hAnsi="Times New Roman" w:eastAsia="仿宋_GB2312" w:cs="Times New Roman"/>
          <w:color w:val="000000"/>
          <w:sz w:val="32"/>
          <w:szCs w:val="32"/>
        </w:rPr>
        <w:t>所在企业主要从事高新技术产业的研究与开发、高技术产品的生产和经营，或运用高新技术改造传统产业成效显著，产品和服务技术附加值高；有较强的研发团队，人才结构配置合理，团队稳定性高，且企业年度研究开发费用占销售收入总额的比例高于国家高新技术企业标准；企业拥有自主知识产权，或掌握专有技术，且具有</w:t>
      </w:r>
      <w:r>
        <w:rPr>
          <w:rFonts w:hint="eastAsia" w:ascii="Times New Roman" w:hAnsi="Times New Roman" w:eastAsia="仿宋_GB2312" w:cs="Times New Roman"/>
          <w:color w:val="000000"/>
          <w:sz w:val="32"/>
          <w:szCs w:val="32"/>
        </w:rPr>
        <w:t>合理的专利布局战略</w:t>
      </w:r>
      <w:r>
        <w:rPr>
          <w:rFonts w:ascii="Times New Roman" w:hAnsi="Times New Roman" w:eastAsia="仿宋_GB2312" w:cs="Times New Roman"/>
          <w:color w:val="000000"/>
          <w:sz w:val="32"/>
          <w:szCs w:val="32"/>
        </w:rPr>
        <w:t>；在产业链中</w:t>
      </w:r>
      <w:r>
        <w:rPr>
          <w:rFonts w:hint="eastAsia" w:ascii="Times New Roman" w:hAnsi="Times New Roman" w:eastAsia="仿宋_GB2312" w:cs="Times New Roman"/>
          <w:color w:val="000000"/>
          <w:sz w:val="32"/>
          <w:szCs w:val="32"/>
          <w:lang w:eastAsia="zh-CN"/>
        </w:rPr>
        <w:t>具有较强</w:t>
      </w:r>
      <w:r>
        <w:rPr>
          <w:rFonts w:ascii="Times New Roman" w:hAnsi="Times New Roman" w:eastAsia="仿宋_GB2312" w:cs="Times New Roman"/>
          <w:color w:val="000000"/>
          <w:sz w:val="32"/>
          <w:szCs w:val="32"/>
        </w:rPr>
        <w:t>的协同创新能力与影响力。企业注册地为浙江</w:t>
      </w:r>
      <w:r>
        <w:rPr>
          <w:rFonts w:hint="eastAsia" w:ascii="Times New Roman" w:hAnsi="Times New Roman" w:eastAsia="仿宋_GB2312" w:cs="Times New Roman"/>
          <w:color w:val="000000"/>
          <w:sz w:val="32"/>
          <w:szCs w:val="32"/>
        </w:rPr>
        <w:t>或主要服务区域为浙江，</w:t>
      </w:r>
      <w:r>
        <w:rPr>
          <w:rFonts w:ascii="Times New Roman" w:hAnsi="Times New Roman" w:eastAsia="仿宋_GB2312" w:cs="Times New Roman"/>
          <w:color w:val="000000"/>
          <w:sz w:val="32"/>
          <w:szCs w:val="32"/>
        </w:rPr>
        <w:t>经营状况良好，品牌美誉度高，无不良信用记录。</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优选条件：</w:t>
      </w:r>
      <w:r>
        <w:rPr>
          <w:rFonts w:ascii="Times New Roman" w:hAnsi="Times New Roman" w:eastAsia="仿宋_GB2312" w:cs="Times New Roman"/>
          <w:color w:val="000000"/>
          <w:sz w:val="32"/>
          <w:szCs w:val="32"/>
        </w:rPr>
        <w:t>所在企业</w:t>
      </w:r>
      <w:r>
        <w:rPr>
          <w:rFonts w:hint="eastAsia" w:ascii="Times New Roman" w:hAnsi="Times New Roman" w:eastAsia="仿宋_GB2312" w:cs="Times New Roman"/>
          <w:color w:val="000000"/>
          <w:sz w:val="32"/>
          <w:szCs w:val="32"/>
        </w:rPr>
        <w:t>大力推动科技创新促进传统产业转型升级；或</w:t>
      </w:r>
      <w:r>
        <w:rPr>
          <w:rFonts w:ascii="Times New Roman" w:hAnsi="Times New Roman" w:eastAsia="仿宋_GB2312" w:cs="Times New Roman"/>
          <w:color w:val="000000"/>
          <w:sz w:val="32"/>
          <w:szCs w:val="32"/>
        </w:rPr>
        <w:t>在新兴产业和未来产业领域有突出表现，包括（不限于）人工智能、</w:t>
      </w:r>
      <w:r>
        <w:rPr>
          <w:rFonts w:hint="eastAsia" w:ascii="Times New Roman" w:hAnsi="Times New Roman" w:eastAsia="仿宋_GB2312" w:cs="Times New Roman"/>
          <w:color w:val="000000"/>
          <w:sz w:val="32"/>
          <w:szCs w:val="32"/>
        </w:rPr>
        <w:t>低空经济、</w:t>
      </w:r>
      <w:r>
        <w:rPr>
          <w:rFonts w:ascii="Times New Roman" w:hAnsi="Times New Roman" w:eastAsia="仿宋_GB2312" w:cs="Times New Roman"/>
          <w:color w:val="000000"/>
          <w:sz w:val="32"/>
          <w:szCs w:val="32"/>
        </w:rPr>
        <w:t>生物医药、新能源</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新材料、绿色低碳、高端装备、</w:t>
      </w:r>
      <w:r>
        <w:rPr>
          <w:rFonts w:hint="eastAsia" w:ascii="Times New Roman" w:hAnsi="Times New Roman" w:eastAsia="仿宋_GB2312" w:cs="Times New Roman"/>
          <w:color w:val="000000"/>
          <w:sz w:val="32"/>
          <w:szCs w:val="32"/>
        </w:rPr>
        <w:t>量子技术</w:t>
      </w:r>
      <w:r>
        <w:rPr>
          <w:rFonts w:ascii="Times New Roman" w:hAnsi="Times New Roman" w:eastAsia="仿宋_GB2312" w:cs="Times New Roman"/>
          <w:color w:val="000000"/>
          <w:sz w:val="32"/>
          <w:szCs w:val="32"/>
        </w:rPr>
        <w:t>等；或所在企业在关键领域攻克卡脖子技术难题，如高精尖装备制造、关键材料研发、核心算法等，其突破和创新能够带动整个产业链的升级和改进。</w:t>
      </w:r>
      <w:r>
        <w:rPr>
          <w:rFonts w:hint="eastAsia" w:ascii="Times New Roman" w:hAnsi="Times New Roman" w:eastAsia="仿宋_GB2312" w:cs="Times New Roman"/>
          <w:color w:val="000000"/>
          <w:sz w:val="32"/>
          <w:szCs w:val="32"/>
        </w:rPr>
        <w:t>同等条件下，制造业单项冠军企业优先入选。</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4.社会责任：</w:t>
      </w:r>
      <w:r>
        <w:rPr>
          <w:rFonts w:ascii="Times New Roman" w:hAnsi="Times New Roman" w:eastAsia="仿宋_GB2312" w:cs="Times New Roman"/>
          <w:color w:val="000000"/>
          <w:sz w:val="32"/>
          <w:szCs w:val="32"/>
        </w:rPr>
        <w:t>具备强烈的社会责任感和使命担当，致力于构建绿色可持续发展的商业模式，实现经济效益和社会效益共赢。赋能行业及上下游产业发展，促进科技成果社会共享，</w:t>
      </w:r>
      <w:r>
        <w:rPr>
          <w:rFonts w:hint="eastAsia" w:ascii="Times New Roman" w:hAnsi="Times New Roman" w:eastAsia="仿宋_GB2312" w:cs="Times New Roman"/>
          <w:color w:val="000000"/>
          <w:sz w:val="32"/>
          <w:szCs w:val="32"/>
        </w:rPr>
        <w:t>推动</w:t>
      </w:r>
      <w:r>
        <w:rPr>
          <w:rFonts w:ascii="Times New Roman" w:hAnsi="Times New Roman" w:eastAsia="仿宋_GB2312" w:cs="Times New Roman"/>
          <w:color w:val="000000"/>
          <w:sz w:val="32"/>
          <w:szCs w:val="32"/>
        </w:rPr>
        <w:t>行业或领域的整体进步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带领企业在解决国家和人民重大需求方面作出重要贡献</w:t>
      </w:r>
      <w:r>
        <w:rPr>
          <w:rFonts w:hint="eastAsia" w:ascii="Times New Roman" w:hAnsi="Times New Roman" w:eastAsia="仿宋_GB2312" w:cs="Times New Roman"/>
          <w:color w:val="000000"/>
          <w:sz w:val="32"/>
          <w:szCs w:val="32"/>
        </w:rPr>
        <w:t>；积极参与科学</w:t>
      </w:r>
      <w:r>
        <w:rPr>
          <w:rFonts w:ascii="Times New Roman" w:hAnsi="Times New Roman" w:eastAsia="仿宋_GB2312" w:cs="Times New Roman"/>
          <w:color w:val="000000"/>
          <w:sz w:val="32"/>
          <w:szCs w:val="32"/>
        </w:rPr>
        <w:t>普及、行业技术共享平台建设、扶持中小企业创新发展等公益活动</w:t>
      </w:r>
      <w:r>
        <w:rPr>
          <w:rFonts w:hint="eastAsia"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5.青年专项（加分项）：</w:t>
      </w:r>
      <w:r>
        <w:rPr>
          <w:rFonts w:hint="eastAsia" w:ascii="Times New Roman" w:hAnsi="Times New Roman" w:eastAsia="仿宋_GB2312" w:cs="Times New Roman"/>
          <w:color w:val="000000"/>
          <w:sz w:val="32"/>
          <w:szCs w:val="32"/>
        </w:rPr>
        <w:t>具有</w:t>
      </w:r>
      <w:r>
        <w:rPr>
          <w:rFonts w:ascii="Times New Roman" w:hAnsi="Times New Roman" w:eastAsia="仿宋_GB2312" w:cs="Times New Roman"/>
          <w:color w:val="000000"/>
          <w:sz w:val="32"/>
          <w:szCs w:val="32"/>
        </w:rPr>
        <w:t>创新活力与潜力，</w:t>
      </w:r>
      <w:r>
        <w:rPr>
          <w:rFonts w:hint="eastAsia" w:ascii="Times New Roman" w:hAnsi="Times New Roman" w:eastAsia="仿宋_GB2312" w:cs="Times New Roman"/>
          <w:color w:val="000000"/>
          <w:sz w:val="32"/>
          <w:szCs w:val="32"/>
        </w:rPr>
        <w:t>具备未来产业爆发力，具备技术颠覆性，</w:t>
      </w:r>
      <w:r>
        <w:rPr>
          <w:rFonts w:ascii="Times New Roman" w:hAnsi="Times New Roman" w:eastAsia="仿宋_GB2312" w:cs="Times New Roman"/>
          <w:color w:val="000000"/>
          <w:sz w:val="32"/>
          <w:szCs w:val="32"/>
        </w:rPr>
        <w:t>引领产业变革；</w:t>
      </w:r>
      <w:r>
        <w:rPr>
          <w:rFonts w:hint="eastAsia" w:ascii="Times New Roman" w:hAnsi="Times New Roman" w:eastAsia="仿宋_GB2312" w:cs="Times New Roman"/>
          <w:color w:val="000000"/>
          <w:sz w:val="32"/>
          <w:szCs w:val="32"/>
        </w:rPr>
        <w:t>开辟新赛道、新领域，</w:t>
      </w:r>
      <w:r>
        <w:rPr>
          <w:rFonts w:ascii="Times New Roman" w:hAnsi="Times New Roman" w:eastAsia="仿宋_GB2312" w:cs="Times New Roman"/>
          <w:color w:val="000000"/>
          <w:sz w:val="32"/>
          <w:szCs w:val="32"/>
        </w:rPr>
        <w:t>在行业内率先引入</w:t>
      </w:r>
      <w:r>
        <w:rPr>
          <w:rFonts w:hint="eastAsia" w:ascii="Times New Roman" w:hAnsi="Times New Roman" w:eastAsia="仿宋_GB2312" w:cs="Times New Roman"/>
          <w:color w:val="000000"/>
          <w:sz w:val="32"/>
          <w:szCs w:val="32"/>
        </w:rPr>
        <w:t>创新的</w:t>
      </w:r>
      <w:r>
        <w:rPr>
          <w:rFonts w:ascii="Times New Roman" w:hAnsi="Times New Roman" w:eastAsia="仿宋_GB2312" w:cs="Times New Roman"/>
          <w:color w:val="000000"/>
          <w:sz w:val="32"/>
          <w:szCs w:val="32"/>
        </w:rPr>
        <w:t>商业模式；</w:t>
      </w:r>
      <w:r>
        <w:rPr>
          <w:rFonts w:hint="eastAsia" w:ascii="Times New Roman" w:hAnsi="Times New Roman" w:eastAsia="仿宋_GB2312" w:cs="Times New Roman"/>
          <w:color w:val="000000"/>
          <w:sz w:val="32"/>
          <w:szCs w:val="32"/>
        </w:rPr>
        <w:t>具有产业链协同效应，</w:t>
      </w:r>
      <w:r>
        <w:rPr>
          <w:rFonts w:ascii="Times New Roman" w:hAnsi="Times New Roman" w:eastAsia="仿宋_GB2312" w:cs="Times New Roman"/>
          <w:color w:val="000000"/>
          <w:sz w:val="32"/>
          <w:szCs w:val="32"/>
        </w:rPr>
        <w:t>在不同领域率先探索跨界融合；</w:t>
      </w:r>
      <w:r>
        <w:rPr>
          <w:rFonts w:hint="eastAsia" w:ascii="Times New Roman" w:hAnsi="Times New Roman" w:eastAsia="仿宋_GB2312" w:cs="Times New Roman"/>
          <w:color w:val="000000"/>
          <w:sz w:val="32"/>
          <w:szCs w:val="32"/>
        </w:rPr>
        <w:t>开创</w:t>
      </w:r>
      <w:r>
        <w:rPr>
          <w:rFonts w:ascii="Times New Roman" w:hAnsi="Times New Roman" w:eastAsia="仿宋_GB2312" w:cs="Times New Roman"/>
          <w:color w:val="000000"/>
          <w:sz w:val="32"/>
          <w:szCs w:val="32"/>
        </w:rPr>
        <w:t>高效且成功的产品迭代创新体系等。</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四、推荐程序</w:t>
      </w:r>
      <w:r>
        <w:rPr>
          <w:rFonts w:hint="eastAsia" w:ascii="Times New Roman" w:hAnsi="Times New Roman" w:eastAsia="黑体" w:cs="Times New Roman"/>
          <w:color w:val="000000"/>
          <w:sz w:val="32"/>
          <w:szCs w:val="32"/>
        </w:rPr>
        <w:t>及名额</w:t>
      </w:r>
    </w:p>
    <w:p>
      <w:pPr>
        <w:spacing w:line="600" w:lineRule="exact"/>
        <w:ind w:firstLine="640" w:firstLineChars="200"/>
        <w:rPr>
          <w:rFonts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（一）推荐渠道与人选名额</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1.专家推荐：</w:t>
      </w:r>
      <w:r>
        <w:rPr>
          <w:rFonts w:ascii="Times New Roman" w:hAnsi="Times New Roman" w:eastAsia="仿宋_GB2312" w:cs="Times New Roman"/>
          <w:color w:val="000000"/>
          <w:sz w:val="32"/>
          <w:szCs w:val="32"/>
        </w:rPr>
        <w:t>组建专家提名委员会，由各委员推荐科技型企业家候选人、青年科技型企业家候选人。每位委员推荐两类候选人名额各不超过3名。</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2.组织推荐：</w:t>
      </w:r>
      <w:r>
        <w:rPr>
          <w:rFonts w:ascii="Times New Roman" w:hAnsi="Times New Roman" w:eastAsia="仿宋_GB2312" w:cs="Times New Roman"/>
          <w:color w:val="000000" w:themeColor="text1"/>
          <w:sz w:val="32"/>
          <w:szCs w:val="32"/>
          <w14:textFill>
            <w14:solidFill>
              <w14:schemeClr w14:val="tx1"/>
            </w14:solidFill>
          </w14:textFill>
        </w:rPr>
        <w:t>各地市相关部门、有关省属高校、省级学会、省属企业科协、省级新型研发机构科协等</w:t>
      </w:r>
      <w:r>
        <w:rPr>
          <w:rFonts w:ascii="Times New Roman" w:hAnsi="Times New Roman" w:eastAsia="仿宋_GB2312" w:cs="Times New Roman"/>
          <w:color w:val="000000"/>
          <w:sz w:val="32"/>
          <w:szCs w:val="32"/>
        </w:rPr>
        <w:t>负责本地区、本领域的组织推荐科技型企业家候选人、青年科技型企业家候选人。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各设区市科协牵头会同</w:t>
      </w:r>
      <w:r>
        <w:rPr>
          <w:rFonts w:hint="eastAsia" w:ascii="Times New Roman" w:hAnsi="Times New Roman" w:eastAsia="仿宋_GB2312" w:cs="Times New Roman"/>
          <w:color w:val="000000"/>
          <w:sz w:val="32"/>
          <w:szCs w:val="32"/>
        </w:rPr>
        <w:t>市经信局、市教育局、市</w:t>
      </w:r>
      <w:r>
        <w:rPr>
          <w:rFonts w:ascii="Times New Roman" w:hAnsi="Times New Roman" w:eastAsia="仿宋_GB2312" w:cs="Times New Roman"/>
          <w:color w:val="000000"/>
          <w:sz w:val="32"/>
          <w:szCs w:val="32"/>
        </w:rPr>
        <w:t>工商联等单位</w:t>
      </w:r>
      <w:r>
        <w:rPr>
          <w:rFonts w:hint="eastAsia" w:ascii="Times New Roman" w:hAnsi="Times New Roman" w:eastAsia="仿宋_GB2312" w:cs="Times New Roman"/>
          <w:color w:val="000000"/>
          <w:sz w:val="32"/>
          <w:szCs w:val="32"/>
        </w:rPr>
        <w:t>负责组织和推荐本地区候选人，杭州市、宁波市推荐两类候选人名额</w:t>
      </w:r>
      <w:r>
        <w:rPr>
          <w:rFonts w:ascii="Times New Roman" w:hAnsi="Times New Roman" w:eastAsia="仿宋_GB2312" w:cs="Times New Roman"/>
          <w:color w:val="000000"/>
          <w:sz w:val="32"/>
          <w:szCs w:val="32"/>
        </w:rPr>
        <w:t>各不超过</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名</w:t>
      </w:r>
      <w:r>
        <w:rPr>
          <w:rFonts w:hint="eastAsia" w:ascii="Times New Roman" w:hAnsi="Times New Roman" w:eastAsia="仿宋_GB2312" w:cs="Times New Roman"/>
          <w:color w:val="000000"/>
          <w:sz w:val="32"/>
          <w:szCs w:val="32"/>
        </w:rPr>
        <w:t>，其他地市推荐名额各不超过8名</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省属高校负责组织和推荐本校的候选人，浙江大学推荐两类候选人名额</w:t>
      </w:r>
      <w:r>
        <w:rPr>
          <w:rFonts w:ascii="Times New Roman" w:hAnsi="Times New Roman" w:eastAsia="仿宋_GB2312" w:cs="Times New Roman"/>
          <w:color w:val="000000"/>
          <w:sz w:val="32"/>
          <w:szCs w:val="32"/>
        </w:rPr>
        <w:t>各不超过</w:t>
      </w:r>
      <w:r>
        <w:rPr>
          <w:rFonts w:hint="eastAsia" w:ascii="Times New Roman" w:hAnsi="Times New Roman" w:eastAsia="仿宋_GB2312" w:cs="Times New Roman"/>
          <w:color w:val="000000"/>
          <w:sz w:val="32"/>
          <w:szCs w:val="32"/>
        </w:rPr>
        <w:t>4名，高水平建设高校推荐名额</w:t>
      </w:r>
      <w:r>
        <w:rPr>
          <w:rFonts w:ascii="Times New Roman" w:hAnsi="Times New Roman" w:eastAsia="仿宋_GB2312" w:cs="Times New Roman"/>
          <w:color w:val="000000"/>
          <w:sz w:val="32"/>
          <w:szCs w:val="32"/>
        </w:rPr>
        <w:t>各不超过</w:t>
      </w:r>
      <w:r>
        <w:rPr>
          <w:rFonts w:hint="eastAsia" w:ascii="Times New Roman" w:hAnsi="Times New Roman" w:eastAsia="仿宋_GB2312" w:cs="Times New Roman"/>
          <w:color w:val="000000"/>
          <w:sz w:val="32"/>
          <w:szCs w:val="32"/>
        </w:rPr>
        <w:t>2名。</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sz w:val="32"/>
          <w:szCs w:val="32"/>
        </w:rPr>
        <w:t>省级学会、省属企业科协、省级新型研发机构科协</w:t>
      </w:r>
      <w:r>
        <w:rPr>
          <w:rFonts w:hint="eastAsia" w:ascii="Times New Roman" w:hAnsi="Times New Roman" w:eastAsia="仿宋_GB2312" w:cs="Times New Roman"/>
          <w:color w:val="000000"/>
          <w:sz w:val="32"/>
          <w:szCs w:val="32"/>
        </w:rPr>
        <w:t>、省科技型企业家集聚区、省</w:t>
      </w:r>
      <w:r>
        <w:rPr>
          <w:rFonts w:ascii="Times New Roman" w:hAnsi="Times New Roman" w:eastAsia="仿宋_GB2312" w:cs="Times New Roman"/>
          <w:sz w:val="32"/>
          <w:szCs w:val="32"/>
        </w:rPr>
        <w:t>科学企业家创新园</w:t>
      </w:r>
      <w:r>
        <w:rPr>
          <w:rFonts w:hint="eastAsia" w:ascii="Times New Roman" w:hAnsi="Times New Roman" w:eastAsia="仿宋_GB2312" w:cs="Times New Roman"/>
          <w:color w:val="000000"/>
          <w:sz w:val="32"/>
          <w:szCs w:val="32"/>
        </w:rPr>
        <w:t>等负责组织和推荐本领域内候选人，每家单位（组织）</w:t>
      </w:r>
      <w:r>
        <w:rPr>
          <w:rFonts w:hint="eastAsia" w:ascii="Times New Roman" w:hAnsi="Times New Roman" w:eastAsia="仿宋_GB2312" w:cs="Times New Roman"/>
          <w:color w:val="000000" w:themeColor="text1"/>
          <w:sz w:val="32"/>
          <w:szCs w:val="32"/>
          <w14:textFill>
            <w14:solidFill>
              <w14:schemeClr w14:val="tx1"/>
            </w14:solidFill>
          </w14:textFill>
        </w:rPr>
        <w:t>推荐</w:t>
      </w:r>
      <w:bookmarkStart w:id="3" w:name="OLE_LINK3"/>
      <w:bookmarkStart w:id="4" w:name="OLE_LINK5"/>
      <w:r>
        <w:rPr>
          <w:rFonts w:hint="eastAsia" w:ascii="Times New Roman" w:hAnsi="Times New Roman" w:eastAsia="仿宋_GB2312" w:cs="Times New Roman"/>
          <w:color w:val="000000"/>
          <w:sz w:val="32"/>
          <w:szCs w:val="32"/>
        </w:rPr>
        <w:t>两类候选人名额</w:t>
      </w:r>
      <w:r>
        <w:rPr>
          <w:rFonts w:ascii="Times New Roman" w:hAnsi="Times New Roman" w:eastAsia="仿宋_GB2312" w:cs="Times New Roman"/>
          <w:color w:val="000000"/>
          <w:sz w:val="32"/>
          <w:szCs w:val="32"/>
        </w:rPr>
        <w:t>各不超过</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名。</w:t>
      </w:r>
    </w:p>
    <w:bookmarkEnd w:id="3"/>
    <w:bookmarkEnd w:id="4"/>
    <w:p>
      <w:pPr>
        <w:spacing w:line="600" w:lineRule="exact"/>
        <w:ind w:firstLine="642" w:firstLineChars="200"/>
        <w:rPr>
          <w:rFonts w:ascii="Times New Roman" w:hAnsi="Times New Roman" w:eastAsia="仿宋_GB2312" w:cs="Times New Roman"/>
          <w:color w:val="000000"/>
          <w:sz w:val="32"/>
          <w:szCs w:val="32"/>
        </w:rPr>
      </w:pPr>
      <w:bookmarkStart w:id="5" w:name="OLE_LINK7"/>
      <w:bookmarkStart w:id="6" w:name="OLE_LINK6"/>
      <w:r>
        <w:rPr>
          <w:rFonts w:ascii="Times New Roman" w:hAnsi="Times New Roman" w:eastAsia="仿宋_GB2312" w:cs="Times New Roman"/>
          <w:b/>
          <w:bCs/>
          <w:color w:val="000000"/>
          <w:sz w:val="32"/>
          <w:szCs w:val="32"/>
        </w:rPr>
        <w:t>3.媒体推荐：</w:t>
      </w:r>
      <w:r>
        <w:rPr>
          <w:rFonts w:ascii="Times New Roman" w:hAnsi="Times New Roman" w:eastAsia="仿宋_GB2312" w:cs="Times New Roman"/>
          <w:color w:val="000000" w:themeColor="text1"/>
          <w:sz w:val="32"/>
          <w:szCs w:val="32"/>
          <w14:textFill>
            <w14:solidFill>
              <w14:schemeClr w14:val="tx1"/>
            </w14:solidFill>
          </w14:textFill>
        </w:rPr>
        <w:t>联合有影响力的社会媒体，组织挖掘并推荐科技型企业家候选人、青年科技型企业家候选人。推荐</w:t>
      </w:r>
      <w:r>
        <w:rPr>
          <w:rFonts w:ascii="Times New Roman" w:hAnsi="Times New Roman" w:eastAsia="仿宋_GB2312" w:cs="Times New Roman"/>
          <w:color w:val="000000"/>
          <w:sz w:val="32"/>
          <w:szCs w:val="32"/>
        </w:rPr>
        <w:t>两类候选人名额各不超过20名。</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sz w:val="32"/>
          <w:szCs w:val="32"/>
        </w:rPr>
        <w:t>4.机构推荐：</w:t>
      </w:r>
      <w:r>
        <w:rPr>
          <w:rFonts w:ascii="Times New Roman" w:hAnsi="Times New Roman" w:eastAsia="仿宋_GB2312" w:cs="Times New Roman"/>
          <w:color w:val="000000" w:themeColor="text1"/>
          <w:sz w:val="32"/>
          <w:szCs w:val="32"/>
          <w14:textFill>
            <w14:solidFill>
              <w14:schemeClr w14:val="tx1"/>
            </w14:solidFill>
          </w14:textFill>
        </w:rPr>
        <w:t>对接省内外知名创投机构、私募股权投资机构等，寻找并推荐科技型企业家候选人、青年科技型企业家候选人。推荐</w:t>
      </w:r>
      <w:r>
        <w:rPr>
          <w:rFonts w:ascii="Times New Roman" w:hAnsi="Times New Roman" w:eastAsia="仿宋_GB2312" w:cs="Times New Roman"/>
          <w:color w:val="000000"/>
          <w:sz w:val="32"/>
          <w:szCs w:val="32"/>
        </w:rPr>
        <w:t>两类候选人名额各不超过30名。</w:t>
      </w:r>
    </w:p>
    <w:bookmarkEnd w:id="5"/>
    <w:bookmarkEnd w:id="6"/>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5.特别邀请。</w:t>
      </w:r>
      <w:r>
        <w:rPr>
          <w:rFonts w:ascii="Times New Roman" w:hAnsi="Times New Roman" w:eastAsia="仿宋_GB2312" w:cs="Times New Roman"/>
          <w:color w:val="000000"/>
          <w:sz w:val="32"/>
          <w:szCs w:val="32"/>
        </w:rPr>
        <w:t>由专家提名委员会委员提议，经专家提名委员</w:t>
      </w:r>
      <w:r>
        <w:rPr>
          <w:rFonts w:hint="eastAsia" w:ascii="Times New Roman" w:hAnsi="Times New Roman" w:eastAsia="仿宋_GB2312" w:cs="Times New Roman"/>
          <w:color w:val="000000"/>
          <w:sz w:val="32"/>
          <w:szCs w:val="32"/>
        </w:rPr>
        <w:t>会商议同意，可直接邀请成为</w:t>
      </w:r>
      <w:r>
        <w:rPr>
          <w:rFonts w:ascii="Times New Roman" w:hAnsi="Times New Roman" w:eastAsia="仿宋_GB2312" w:cs="Times New Roman"/>
          <w:color w:val="000000"/>
          <w:sz w:val="32"/>
          <w:szCs w:val="32"/>
        </w:rPr>
        <w:t>科技型企业家候选人、青年科技型企业家候选人</w:t>
      </w:r>
      <w:r>
        <w:rPr>
          <w:rFonts w:hint="eastAsia" w:ascii="Times New Roman" w:hAnsi="Times New Roman" w:eastAsia="仿宋_GB2312" w:cs="Times New Roman"/>
          <w:color w:val="000000"/>
          <w:sz w:val="32"/>
          <w:szCs w:val="32"/>
        </w:rPr>
        <w:t>。特别邀请的两类候选人名额</w:t>
      </w:r>
      <w:r>
        <w:rPr>
          <w:rFonts w:ascii="Times New Roman" w:hAnsi="Times New Roman" w:eastAsia="仿宋_GB2312" w:cs="Times New Roman"/>
          <w:color w:val="000000"/>
          <w:sz w:val="32"/>
          <w:szCs w:val="32"/>
        </w:rPr>
        <w:t>各不超过</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名。</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sz w:val="32"/>
          <w:szCs w:val="32"/>
        </w:rPr>
        <w:t>各候选人填写</w:t>
      </w:r>
      <w:r>
        <w:rPr>
          <w:rFonts w:ascii="Times New Roman" w:hAnsi="Times New Roman" w:eastAsia="仿宋_GB2312" w:cs="Times New Roman"/>
          <w:color w:val="000000"/>
          <w:sz w:val="32"/>
          <w:szCs w:val="32"/>
        </w:rPr>
        <w:t>《2025年浙江省科技型企业家候选人推荐表》（附件1）、《2025年浙江省青年科技型企业家候选人推荐表》（附件2）</w:t>
      </w:r>
      <w:r>
        <w:rPr>
          <w:rFonts w:hint="eastAsia" w:ascii="Times New Roman" w:hAnsi="Times New Roman" w:eastAsia="仿宋_GB2312" w:cs="Times New Roman"/>
          <w:color w:val="000000"/>
          <w:sz w:val="32"/>
          <w:szCs w:val="32"/>
        </w:rPr>
        <w:t>，按照不同渠道报送。</w:t>
      </w:r>
    </w:p>
    <w:p>
      <w:pPr>
        <w:spacing w:line="600" w:lineRule="exact"/>
        <w:ind w:firstLine="640" w:firstLineChars="200"/>
        <w:rPr>
          <w:rFonts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（二）资格审查与部门初评</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由各主办单位相关业务处室组织资格审查和初评，在符合条件的候选人中初评出1</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0名</w:t>
      </w:r>
      <w:r>
        <w:rPr>
          <w:rFonts w:hint="eastAsia" w:ascii="Times New Roman" w:hAnsi="Times New Roman" w:eastAsia="仿宋_GB2312" w:cs="Times New Roman"/>
          <w:color w:val="000000"/>
          <w:sz w:val="32"/>
          <w:szCs w:val="32"/>
        </w:rPr>
        <w:t>左右</w:t>
      </w:r>
      <w:r>
        <w:rPr>
          <w:rFonts w:ascii="Times New Roman" w:hAnsi="Times New Roman" w:eastAsia="仿宋_GB2312" w:cs="Times New Roman"/>
          <w:color w:val="000000"/>
          <w:sz w:val="32"/>
          <w:szCs w:val="32"/>
        </w:rPr>
        <w:t>科技型企业家候选人、1</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0名</w:t>
      </w:r>
      <w:r>
        <w:rPr>
          <w:rFonts w:hint="eastAsia" w:ascii="Times New Roman" w:hAnsi="Times New Roman" w:eastAsia="仿宋_GB2312" w:cs="Times New Roman"/>
          <w:color w:val="000000"/>
          <w:sz w:val="32"/>
          <w:szCs w:val="32"/>
        </w:rPr>
        <w:t>左右</w:t>
      </w:r>
      <w:r>
        <w:rPr>
          <w:rFonts w:ascii="Times New Roman" w:hAnsi="Times New Roman" w:eastAsia="仿宋_GB2312" w:cs="Times New Roman"/>
          <w:color w:val="000000"/>
          <w:sz w:val="32"/>
          <w:szCs w:val="32"/>
        </w:rPr>
        <w:t>青年科技型企业家候选人。</w:t>
      </w:r>
    </w:p>
    <w:p>
      <w:pPr>
        <w:spacing w:line="600" w:lineRule="exact"/>
        <w:ind w:firstLine="640" w:firstLineChars="200"/>
        <w:rPr>
          <w:rFonts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（三）专家评审</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聘请科学界、企业界、创投界的专家组建评审组，评定100名科技型企业家、100名青年科技型企业家</w:t>
      </w:r>
      <w:r>
        <w:rPr>
          <w:rFonts w:hint="eastAsia" w:ascii="Times New Roman" w:hAnsi="Times New Roman" w:eastAsia="仿宋_GB2312" w:cs="Times New Roman"/>
          <w:color w:val="000000"/>
          <w:sz w:val="32"/>
          <w:szCs w:val="32"/>
        </w:rPr>
        <w:t>选育</w:t>
      </w:r>
      <w:r>
        <w:rPr>
          <w:rFonts w:ascii="Times New Roman" w:hAnsi="Times New Roman" w:eastAsia="仿宋_GB2312" w:cs="Times New Roman"/>
          <w:color w:val="000000"/>
          <w:sz w:val="32"/>
          <w:szCs w:val="32"/>
        </w:rPr>
        <w:t>名单。并在此基础上</w:t>
      </w:r>
      <w:r>
        <w:rPr>
          <w:rFonts w:hint="eastAsia" w:ascii="Times New Roman" w:hAnsi="Times New Roman" w:eastAsia="仿宋_GB2312" w:cs="Times New Roman"/>
          <w:color w:val="000000"/>
          <w:sz w:val="32"/>
          <w:szCs w:val="32"/>
        </w:rPr>
        <w:t>遴选</w:t>
      </w:r>
      <w:r>
        <w:rPr>
          <w:rFonts w:ascii="Times New Roman" w:hAnsi="Times New Roman" w:eastAsia="仿宋_GB2312" w:cs="Times New Roman"/>
          <w:color w:val="000000"/>
          <w:sz w:val="32"/>
          <w:szCs w:val="32"/>
        </w:rPr>
        <w:t>出10名 “浙江省科技型企业家”</w:t>
      </w:r>
      <w:r>
        <w:rPr>
          <w:rFonts w:hint="eastAsia" w:ascii="Times New Roman" w:hAnsi="Times New Roman" w:eastAsia="仿宋_GB2312" w:cs="Times New Roman"/>
          <w:color w:val="000000"/>
          <w:sz w:val="32"/>
          <w:szCs w:val="32"/>
        </w:rPr>
        <w:t>典型及</w:t>
      </w:r>
      <w:r>
        <w:rPr>
          <w:rFonts w:ascii="Times New Roman" w:hAnsi="Times New Roman" w:eastAsia="仿宋_GB2312" w:cs="Times New Roman"/>
          <w:color w:val="000000"/>
          <w:sz w:val="32"/>
          <w:szCs w:val="32"/>
        </w:rPr>
        <w:t>10名 “浙江省青年科技型企业家”</w:t>
      </w:r>
      <w:r>
        <w:rPr>
          <w:rFonts w:hint="eastAsia" w:ascii="Times New Roman" w:hAnsi="Times New Roman" w:eastAsia="仿宋_GB2312" w:cs="Times New Roman"/>
          <w:color w:val="000000"/>
          <w:sz w:val="32"/>
          <w:szCs w:val="32"/>
        </w:rPr>
        <w:t>典型。</w:t>
      </w:r>
    </w:p>
    <w:p>
      <w:pPr>
        <w:spacing w:line="600" w:lineRule="exact"/>
        <w:ind w:firstLine="640" w:firstLineChars="200"/>
        <w:rPr>
          <w:rFonts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（四）</w:t>
      </w:r>
      <w:r>
        <w:rPr>
          <w:rFonts w:ascii="楷体_GB2312" w:hAnsi="Times New Roman" w:eastAsia="楷体_GB2312" w:cs="Times New Roman"/>
          <w:bCs/>
          <w:color w:val="000000"/>
          <w:sz w:val="32"/>
          <w:szCs w:val="32"/>
        </w:rPr>
        <w:t>公示审定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专家评审结果经各主办单位审核后，通过一定方式进行公示，公示无异议后在</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月底全国科技工作者日期间集中公布。</w:t>
      </w:r>
    </w:p>
    <w:p>
      <w:p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五、有关要求</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sz w:val="32"/>
          <w:szCs w:val="32"/>
        </w:rPr>
        <w:t>（一）加强组织领导。</w:t>
      </w:r>
      <w:r>
        <w:rPr>
          <w:rFonts w:ascii="Times New Roman" w:hAnsi="Times New Roman" w:eastAsia="仿宋_GB2312" w:cs="Times New Roman"/>
          <w:color w:val="000000"/>
          <w:sz w:val="32"/>
          <w:szCs w:val="32"/>
        </w:rPr>
        <w:t>各推荐单位要高度重视，科学谋划、统筹推进，认真组织本部门、本单位符合条件的对象参与推荐，确保相关工作有序有效开展。</w:t>
      </w:r>
      <w:r>
        <w:rPr>
          <w:rFonts w:hint="eastAsia" w:ascii="Times New Roman" w:hAnsi="Times New Roman" w:eastAsia="仿宋_GB2312" w:cs="Times New Roman"/>
          <w:color w:val="000000"/>
          <w:sz w:val="32"/>
          <w:szCs w:val="32"/>
        </w:rPr>
        <w:t>入选制造业单项冠军企业名单且符合推荐条件的企业负责人（创始人、实控人、董事长、总经理），经本人确认同意后，直接列入全省科技型企业家推荐人选，不占推荐名额。</w:t>
      </w:r>
      <w:r>
        <w:rPr>
          <w:rFonts w:ascii="Times New Roman" w:hAnsi="Times New Roman" w:eastAsia="仿宋_GB2312" w:cs="Times New Roman"/>
          <w:color w:val="000000"/>
          <w:sz w:val="32"/>
          <w:szCs w:val="32"/>
        </w:rPr>
        <w:t>2024年各有关单位推荐的人选，</w:t>
      </w:r>
      <w:r>
        <w:rPr>
          <w:rFonts w:hint="eastAsia" w:ascii="Times New Roman" w:hAnsi="Times New Roman" w:eastAsia="仿宋_GB2312" w:cs="Times New Roman"/>
          <w:color w:val="000000"/>
          <w:sz w:val="32"/>
          <w:szCs w:val="32"/>
        </w:rPr>
        <w:t>只需重新确认和信息更新后，继续列入本年度推荐人选，不占推荐名</w:t>
      </w:r>
      <w:r>
        <w:rPr>
          <w:rFonts w:hint="eastAsia" w:ascii="Times New Roman" w:hAnsi="Times New Roman" w:eastAsia="仿宋_GB2312" w:cs="Times New Roman"/>
          <w:color w:val="000000" w:themeColor="text1"/>
          <w:sz w:val="32"/>
          <w:szCs w:val="32"/>
          <w14:textFill>
            <w14:solidFill>
              <w14:schemeClr w14:val="tx1"/>
            </w14:solidFill>
          </w14:textFill>
        </w:rPr>
        <w:t>额</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各市科协要积极建立本地区的科技型企业家人员库。</w:t>
      </w:r>
    </w:p>
    <w:p>
      <w:pPr>
        <w:tabs>
          <w:tab w:val="left" w:pos="720"/>
        </w:tabs>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（二）注重培育提升。</w:t>
      </w:r>
      <w:r>
        <w:rPr>
          <w:rFonts w:ascii="Times New Roman" w:hAnsi="Times New Roman" w:eastAsia="仿宋_GB2312" w:cs="Times New Roman"/>
          <w:color w:val="000000"/>
          <w:sz w:val="32"/>
          <w:szCs w:val="32"/>
        </w:rPr>
        <w:t>建立“科技型企业家后备库”，按潜力分级（头部、</w:t>
      </w:r>
      <w:r>
        <w:rPr>
          <w:rFonts w:hint="eastAsia" w:ascii="Times New Roman" w:hAnsi="Times New Roman" w:eastAsia="仿宋_GB2312" w:cs="Times New Roman"/>
          <w:color w:val="000000"/>
          <w:sz w:val="32"/>
          <w:szCs w:val="32"/>
        </w:rPr>
        <w:t>成长型</w:t>
      </w:r>
      <w:r>
        <w:rPr>
          <w:rFonts w:ascii="Times New Roman" w:hAnsi="Times New Roman" w:eastAsia="仿宋_GB2312" w:cs="Times New Roman"/>
          <w:color w:val="000000"/>
          <w:sz w:val="32"/>
          <w:szCs w:val="32"/>
        </w:rPr>
        <w:t>、潜力层），提供差异化支持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积极争取政府部门的支持，推动相关部门加快实现教育政策、科技政策、人才政策整体协同，优化对科技</w:t>
      </w:r>
      <w:r>
        <w:rPr>
          <w:rFonts w:hint="eastAsia" w:ascii="Times New Roman" w:hAnsi="Times New Roman" w:eastAsia="仿宋_GB2312" w:cs="Times New Roman"/>
          <w:color w:val="000000"/>
          <w:sz w:val="32"/>
          <w:szCs w:val="32"/>
        </w:rPr>
        <w:t>型</w:t>
      </w:r>
      <w:r>
        <w:rPr>
          <w:rFonts w:ascii="Times New Roman" w:hAnsi="Times New Roman" w:eastAsia="仿宋_GB2312" w:cs="Times New Roman"/>
          <w:color w:val="000000"/>
          <w:sz w:val="32"/>
          <w:szCs w:val="32"/>
        </w:rPr>
        <w:t>企业的政策支持环境，迭代升级“政策支持包”“智力支持包”“金融</w:t>
      </w:r>
      <w:r>
        <w:rPr>
          <w:rFonts w:hint="eastAsia" w:ascii="Times New Roman" w:hAnsi="Times New Roman" w:eastAsia="仿宋_GB2312" w:cs="Times New Roman"/>
          <w:color w:val="000000"/>
          <w:sz w:val="32"/>
          <w:szCs w:val="32"/>
        </w:rPr>
        <w:t>支持</w:t>
      </w:r>
      <w:r>
        <w:rPr>
          <w:rFonts w:ascii="Times New Roman" w:hAnsi="Times New Roman" w:eastAsia="仿宋_GB2312" w:cs="Times New Roman"/>
          <w:color w:val="000000"/>
          <w:sz w:val="32"/>
          <w:szCs w:val="32"/>
        </w:rPr>
        <w:t>包”。开展科技型企业家创业营计划，集聚智力资源，培训陪跑为科技型企业家快速成长提供支持。用好国有资本和相关社会力量资本，探索实施科技成果转化保险，鼓励创投基金投早、投小、投长期、投硬科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（三）搭建落地载体。</w:t>
      </w:r>
      <w:r>
        <w:rPr>
          <w:rFonts w:ascii="Times New Roman" w:hAnsi="Times New Roman" w:eastAsia="仿宋_GB2312" w:cs="Times New Roman"/>
          <w:color w:val="000000"/>
          <w:sz w:val="32"/>
          <w:szCs w:val="32"/>
        </w:rPr>
        <w:t>构建“科学家+企业家+投资人”的对接平台，促进科技、人才、产业、资本的协同发展。依托科学咖啡馆活动，</w:t>
      </w:r>
      <w:r>
        <w:rPr>
          <w:rFonts w:ascii="Times New Roman" w:hAnsi="Times New Roman" w:eastAsia="仿宋_GB2312" w:cs="Times New Roman"/>
          <w:sz w:val="32"/>
          <w:szCs w:val="32"/>
        </w:rPr>
        <w:t>开展“科企双走进”系列活动，组织企业家走进科研院所（实验室）、科学家走进企业，全方位开展对接交流，共同探索合作路径。持续打造“科技型企业家集聚区”“科学企业家创新园”建设，突出项目招引、人才培育、资金助力，塑造高质量发展新优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（四）加强宣传激励。</w:t>
      </w:r>
      <w:r>
        <w:rPr>
          <w:rFonts w:ascii="Times New Roman" w:hAnsi="Times New Roman" w:eastAsia="仿宋_GB2312" w:cs="Times New Roman"/>
          <w:sz w:val="32"/>
          <w:szCs w:val="32"/>
        </w:rPr>
        <w:t>充分运用网络、媒体，大力弘扬科技型企业家领军人物集智攻关、敢于创新、追求卓越的精神，深入挖掘科技型企业家的成长轨迹与精神内核，形成示范引领效应。</w:t>
      </w:r>
    </w:p>
    <w:p>
      <w:pPr>
        <w:spacing w:line="600" w:lineRule="exact"/>
        <w:ind w:firstLine="644" w:firstLineChars="200"/>
        <w:rPr>
          <w:rFonts w:ascii="Times New Roman" w:hAnsi="Times New Roman" w:eastAsia="仿宋_GB2312" w:cs="Times New Roman"/>
          <w:color w:val="000000"/>
          <w:spacing w:val="1"/>
          <w:sz w:val="32"/>
          <w:szCs w:val="32"/>
        </w:rPr>
      </w:pPr>
      <w:r>
        <w:rPr>
          <w:rFonts w:hint="eastAsia" w:ascii="Times New Roman" w:hAnsi="Times New Roman" w:eastAsia="仿宋_GB2312" w:cs="Times New Roman"/>
          <w:color w:val="000000"/>
          <w:spacing w:val="1"/>
          <w:sz w:val="32"/>
          <w:szCs w:val="32"/>
        </w:rPr>
        <w:t>推荐材料请于2025年4月7日前报送至省科协学会部。推荐材料含纸质版和电子版，纸质材料需加盖公章，一式两份。</w:t>
      </w:r>
    </w:p>
    <w:p>
      <w:pPr>
        <w:spacing w:line="600" w:lineRule="exact"/>
        <w:ind w:firstLine="640" w:firstLineChars="200"/>
        <w:rPr>
          <w:rFonts w:ascii="Times New Roman" w:hAnsi="Times New Roman" w:eastAsia="楷体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专家提名委员会推荐人选报送：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联系人：缪克雷</w:t>
      </w: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仿宋_GB2312" w:cs="Times New Roman"/>
          <w:color w:val="000000"/>
          <w:sz w:val="32"/>
          <w:szCs w:val="32"/>
        </w:rPr>
        <w:t>联系方式：13282111216</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电子邮箱：klmiao@yeah.net</w:t>
      </w: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仿宋_GB2312" w:cs="Times New Roman"/>
          <w:color w:val="000000"/>
          <w:sz w:val="32"/>
          <w:szCs w:val="32"/>
        </w:rPr>
        <w:t>邮寄地址：浙江省杭州市拱墅区武林广场8号浙江省科协大楼2110室</w:t>
      </w:r>
    </w:p>
    <w:p>
      <w:pPr>
        <w:spacing w:line="600" w:lineRule="exact"/>
        <w:ind w:firstLine="640" w:firstLineChars="200"/>
        <w:rPr>
          <w:rFonts w:ascii="Times New Roman" w:hAnsi="Times New Roman" w:eastAsia="楷体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各市科协推荐人选报送：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联系人：吴珍珍</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联系方式：0571-88091553，13093704368</w:t>
      </w:r>
    </w:p>
    <w:p>
      <w:pPr>
        <w:spacing w:line="600" w:lineRule="exact"/>
        <w:ind w:firstLine="640" w:firstLineChars="200"/>
        <w:rPr>
          <w:rStyle w:val="9"/>
          <w:rFonts w:ascii="Times New Roman" w:hAnsi="Times New Roman" w:eastAsia="仿宋_GB2312" w:cs="Times New Roman"/>
          <w:sz w:val="32"/>
          <w:szCs w:val="32"/>
          <w:u w:val="none"/>
        </w:rPr>
      </w:pPr>
      <w:r>
        <w:rPr>
          <w:rFonts w:hint="eastAsia" w:ascii="Times New Roman" w:hAnsi="Times New Roman" w:eastAsia="仿宋_GB2312" w:cs="Times New Roman"/>
          <w:color w:val="000000"/>
          <w:sz w:val="32"/>
          <w:szCs w:val="32"/>
        </w:rPr>
        <w:t>电子邮箱：1406264590@qq.com</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邮寄地址：浙江省杭州市拱墅区武林广场8号浙江省科协大楼2105室</w:t>
      </w:r>
    </w:p>
    <w:p>
      <w:pPr>
        <w:spacing w:line="600" w:lineRule="exact"/>
        <w:ind w:firstLine="640" w:firstLineChars="200"/>
        <w:rPr>
          <w:rFonts w:hint="eastAsia" w:ascii="Times New Roman" w:hAnsi="Times New Roman" w:eastAsia="楷体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有关省级学会推荐人选报送：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联系人：窦珮文</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联系方式：15868809655</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电子邮箱：douli1998@sina.com</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邮寄地址：浙江省杭州市拱墅区武林广场8号浙江省科协大楼1713室</w:t>
      </w:r>
    </w:p>
    <w:p>
      <w:pPr>
        <w:widowControl/>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省属企业科协、省级新型研发机构科协等推荐人选报送：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联系人：郑佳佳</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联系方式：17854206156</w:t>
      </w:r>
    </w:p>
    <w:p>
      <w:pPr>
        <w:spacing w:line="600" w:lineRule="exact"/>
        <w:ind w:firstLine="640" w:firstLineChars="200"/>
        <w:rPr>
          <w:rStyle w:val="9"/>
          <w:rFonts w:ascii="Times New Roman" w:hAnsi="Times New Roman" w:eastAsia="仿宋_GB2312" w:cs="Times New Roman"/>
          <w:sz w:val="32"/>
          <w:szCs w:val="32"/>
          <w:u w:val="none"/>
        </w:rPr>
      </w:pPr>
      <w:r>
        <w:rPr>
          <w:rFonts w:hint="eastAsia" w:ascii="Times New Roman" w:hAnsi="Times New Roman" w:eastAsia="仿宋_GB2312" w:cs="Times New Roman"/>
          <w:color w:val="000000"/>
          <w:sz w:val="32"/>
          <w:szCs w:val="32"/>
        </w:rPr>
        <w:t>电子邮箱：17854206156@139.com</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邮寄地址：浙江省杭州市拱墅区武林广场8号浙江省科协大楼1711室</w:t>
      </w:r>
    </w:p>
    <w:p>
      <w:pPr>
        <w:widowControl/>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省属高校推荐人选报送：</w:t>
      </w:r>
    </w:p>
    <w:p>
      <w:pPr>
        <w:widowControl/>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联系人：葛其恒</w:t>
      </w:r>
    </w:p>
    <w:p>
      <w:pPr>
        <w:widowControl/>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w:t>
      </w:r>
      <w:bookmarkStart w:id="7" w:name="OLE_LINK8"/>
      <w:bookmarkStart w:id="8" w:name="OLE_LINK9"/>
      <w:r>
        <w:rPr>
          <w:rFonts w:ascii="Times New Roman" w:hAnsi="Times New Roman" w:eastAsia="仿宋_GB2312" w:cs="Times New Roman"/>
          <w:color w:val="000000"/>
          <w:sz w:val="32"/>
          <w:szCs w:val="32"/>
        </w:rPr>
        <w:t>0571-88008803</w:t>
      </w:r>
    </w:p>
    <w:p>
      <w:pPr>
        <w:widowControl/>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w:t>
      </w:r>
      <w:r>
        <w:fldChar w:fldCharType="begin"/>
      </w:r>
      <w:r>
        <w:instrText xml:space="preserve"> HYPERLINK "mailto:Sjytgbrcc@126.com" </w:instrText>
      </w:r>
      <w:r>
        <w:fldChar w:fldCharType="separate"/>
      </w:r>
      <w:r>
        <w:rPr>
          <w:rFonts w:ascii="Times New Roman" w:hAnsi="Times New Roman" w:eastAsia="仿宋_GB2312" w:cs="Times New Roman"/>
          <w:color w:val="000000"/>
          <w:sz w:val="32"/>
          <w:szCs w:val="32"/>
        </w:rPr>
        <w:t>Sjytgbrcc@126.com</w:t>
      </w:r>
      <w:r>
        <w:rPr>
          <w:rFonts w:ascii="Times New Roman" w:hAnsi="Times New Roman" w:eastAsia="仿宋_GB2312" w:cs="Times New Roman"/>
          <w:color w:val="000000"/>
          <w:sz w:val="32"/>
          <w:szCs w:val="32"/>
        </w:rPr>
        <w:fldChar w:fldCharType="end"/>
      </w:r>
    </w:p>
    <w:p>
      <w:pPr>
        <w:widowControl/>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w:t>
      </w:r>
      <w:bookmarkEnd w:id="7"/>
      <w:bookmarkEnd w:id="8"/>
      <w:r>
        <w:rPr>
          <w:rFonts w:hint="eastAsia" w:ascii="Times New Roman" w:hAnsi="Times New Roman" w:eastAsia="仿宋_GB2312" w:cs="Times New Roman"/>
          <w:color w:val="000000"/>
          <w:sz w:val="32"/>
          <w:szCs w:val="32"/>
        </w:rPr>
        <w:t>杭州市文晖路321号浙江省教育厅1903室</w:t>
      </w:r>
    </w:p>
    <w:p>
      <w:pPr>
        <w:spacing w:line="600" w:lineRule="exact"/>
        <w:ind w:firstLine="640" w:firstLineChars="200"/>
        <w:rPr>
          <w:rFonts w:hint="eastAsia" w:ascii="Times New Roman" w:hAnsi="Times New Roman" w:eastAsia="楷体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媒体推荐人选报送：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联系人：潘盈盈</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联系方式：13735468168</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w:t>
      </w:r>
      <w:r>
        <w:fldChar w:fldCharType="begin"/>
      </w:r>
      <w:r>
        <w:instrText xml:space="preserve"> HYPERLINK "mailto:85610684@qq.com" </w:instrText>
      </w:r>
      <w:r>
        <w:fldChar w:fldCharType="separate"/>
      </w:r>
      <w:r>
        <w:rPr>
          <w:rFonts w:ascii="Times New Roman" w:hAnsi="Times New Roman" w:eastAsia="仿宋_GB2312" w:cs="Times New Roman"/>
          <w:color w:val="000000"/>
          <w:sz w:val="32"/>
          <w:szCs w:val="32"/>
        </w:rPr>
        <w:t>85610684@qq.com</w:t>
      </w:r>
      <w:r>
        <w:rPr>
          <w:rFonts w:ascii="Times New Roman" w:hAnsi="Times New Roman" w:eastAsia="仿宋_GB2312" w:cs="Times New Roman"/>
          <w:color w:val="000000"/>
          <w:sz w:val="32"/>
          <w:szCs w:val="32"/>
        </w:rPr>
        <w:fldChar w:fldCharType="end"/>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邮寄地址：浙江省杭州市拱墅区体育场路178号浙报集团C-2309</w:t>
      </w:r>
    </w:p>
    <w:p>
      <w:pPr>
        <w:spacing w:line="600" w:lineRule="exact"/>
        <w:ind w:firstLine="640" w:firstLineChars="200"/>
        <w:rPr>
          <w:rFonts w:ascii="Times New Roman" w:hAnsi="Times New Roman" w:eastAsia="楷体_GB2312" w:cs="Times New Roman"/>
          <w:color w:val="000000"/>
          <w:sz w:val="32"/>
          <w:szCs w:val="32"/>
        </w:rPr>
      </w:pPr>
    </w:p>
    <w:p>
      <w:pPr>
        <w:spacing w:line="60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机构推荐人选报送：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联系人：段崇艳</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联系方式：</w:t>
      </w:r>
      <w:r>
        <w:rPr>
          <w:rFonts w:ascii="Times New Roman" w:hAnsi="Times New Roman" w:eastAsia="仿宋_GB2312" w:cs="Times New Roman"/>
          <w:color w:val="000000"/>
          <w:sz w:val="32"/>
          <w:szCs w:val="32"/>
        </w:rPr>
        <w:t>0571-87056728</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w:t>
      </w:r>
      <w:r>
        <w:rPr>
          <w:rFonts w:ascii="Times New Roman" w:hAnsi="Times New Roman" w:eastAsia="仿宋_GB2312" w:cs="Times New Roman"/>
          <w:color w:val="000000"/>
          <w:sz w:val="32"/>
          <w:szCs w:val="32"/>
        </w:rPr>
        <w:t>chongyanjiayou@163.com</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邮寄地址：浙江省杭州市西湖区省府路8号省委金融办</w:t>
      </w: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附件：1.202</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年浙江省科技型企业家候选人推荐表</w:t>
      </w:r>
    </w:p>
    <w:p>
      <w:pPr>
        <w:spacing w:line="60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2.202</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年浙江省青年科技型企业家候选人推荐表</w:t>
      </w:r>
    </w:p>
    <w:p>
      <w:pPr>
        <w:widowControl/>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805" w:firstLineChars="250"/>
        <w:rPr>
          <w:rFonts w:hint="eastAsia" w:ascii="Times New Roman" w:hAnsi="Times New Roman" w:eastAsia="仿宋_GB2312" w:cs="Times New Roman"/>
          <w:color w:val="000000"/>
          <w:spacing w:val="1"/>
          <w:sz w:val="32"/>
          <w:szCs w:val="32"/>
        </w:rPr>
      </w:pPr>
    </w:p>
    <w:p>
      <w:pPr>
        <w:spacing w:line="600" w:lineRule="exact"/>
        <w:ind w:firstLine="805" w:firstLineChars="250"/>
        <w:rPr>
          <w:rFonts w:ascii="Times New Roman" w:hAnsi="Times New Roman" w:eastAsia="仿宋_GB2312" w:cs="Times New Roman"/>
          <w:color w:val="000000"/>
          <w:spacing w:val="1"/>
          <w:sz w:val="32"/>
          <w:szCs w:val="32"/>
        </w:rPr>
      </w:pPr>
      <w:r>
        <w:rPr>
          <w:rFonts w:hint="eastAsia" w:ascii="Times New Roman" w:hAnsi="Times New Roman" w:eastAsia="仿宋_GB2312" w:cs="Times New Roman"/>
          <w:color w:val="000000"/>
          <w:spacing w:val="1"/>
          <w:sz w:val="32"/>
          <w:szCs w:val="32"/>
        </w:rPr>
        <w:t xml:space="preserve">浙江省科学技术协会        </w:t>
      </w:r>
      <w:bookmarkStart w:id="11" w:name="_GoBack"/>
      <w:bookmarkEnd w:id="11"/>
      <w:r>
        <w:rPr>
          <w:rFonts w:hint="eastAsia" w:ascii="Times New Roman" w:hAnsi="Times New Roman" w:eastAsia="仿宋_GB2312" w:cs="Times New Roman"/>
          <w:color w:val="000000"/>
          <w:spacing w:val="1"/>
          <w:sz w:val="32"/>
          <w:szCs w:val="32"/>
          <w:lang w:eastAsia="zh-CN"/>
        </w:rPr>
        <w:t>浙江</w:t>
      </w:r>
      <w:r>
        <w:rPr>
          <w:rFonts w:hint="eastAsia" w:ascii="Times New Roman" w:hAnsi="Times New Roman" w:eastAsia="仿宋_GB2312" w:cs="Times New Roman"/>
          <w:color w:val="000000"/>
          <w:spacing w:val="1"/>
          <w:sz w:val="32"/>
          <w:szCs w:val="32"/>
        </w:rPr>
        <w:t>省经济和信息化厅</w:t>
      </w:r>
    </w:p>
    <w:p>
      <w:pPr>
        <w:spacing w:line="600" w:lineRule="exact"/>
        <w:ind w:firstLine="1127" w:firstLineChars="350"/>
        <w:rPr>
          <w:rFonts w:hint="eastAsia" w:ascii="Times New Roman" w:hAnsi="Times New Roman" w:eastAsia="仿宋_GB2312" w:cs="Times New Roman"/>
          <w:color w:val="000000"/>
          <w:spacing w:val="1"/>
          <w:sz w:val="32"/>
          <w:szCs w:val="32"/>
        </w:rPr>
      </w:pPr>
    </w:p>
    <w:p>
      <w:pPr>
        <w:spacing w:line="600" w:lineRule="exact"/>
        <w:ind w:firstLine="1127" w:firstLineChars="350"/>
        <w:rPr>
          <w:rFonts w:hint="eastAsia" w:ascii="Times New Roman" w:hAnsi="Times New Roman" w:eastAsia="仿宋_GB2312" w:cs="Times New Roman"/>
          <w:color w:val="000000"/>
          <w:spacing w:val="1"/>
          <w:sz w:val="32"/>
          <w:szCs w:val="32"/>
        </w:rPr>
      </w:pPr>
    </w:p>
    <w:p>
      <w:pPr>
        <w:spacing w:line="600" w:lineRule="exact"/>
        <w:ind w:firstLine="805" w:firstLineChars="250"/>
        <w:rPr>
          <w:rFonts w:hint="eastAsia" w:ascii="Times New Roman" w:hAnsi="Times New Roman" w:eastAsia="仿宋_GB2312" w:cs="Times New Roman"/>
          <w:color w:val="000000"/>
          <w:spacing w:val="1"/>
          <w:sz w:val="32"/>
          <w:szCs w:val="32"/>
        </w:rPr>
      </w:pPr>
    </w:p>
    <w:p>
      <w:pPr>
        <w:spacing w:line="600" w:lineRule="exact"/>
        <w:ind w:firstLine="805" w:firstLineChars="250"/>
        <w:rPr>
          <w:rFonts w:hint="eastAsia" w:ascii="Times New Roman" w:hAnsi="Times New Roman" w:eastAsia="仿宋_GB2312" w:cs="Times New Roman"/>
          <w:color w:val="000000"/>
          <w:spacing w:val="1"/>
          <w:sz w:val="32"/>
          <w:szCs w:val="32"/>
        </w:rPr>
      </w:pPr>
    </w:p>
    <w:p>
      <w:pPr>
        <w:spacing w:line="600" w:lineRule="exact"/>
        <w:ind w:firstLine="805" w:firstLineChars="2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1"/>
          <w:sz w:val="32"/>
          <w:szCs w:val="32"/>
        </w:rPr>
        <w:t xml:space="preserve">浙江省教育厅       </w:t>
      </w:r>
      <w:r>
        <w:rPr>
          <w:rFonts w:hint="eastAsia" w:ascii="Times New Roman" w:hAnsi="Times New Roman" w:eastAsia="仿宋_GB2312" w:cs="Times New Roman"/>
          <w:color w:val="000000"/>
          <w:sz w:val="32"/>
          <w:szCs w:val="32"/>
        </w:rPr>
        <w:t>中共浙江省委金融委员会办公室</w:t>
      </w:r>
    </w:p>
    <w:p>
      <w:pPr>
        <w:spacing w:line="600" w:lineRule="exact"/>
        <w:ind w:firstLine="1288" w:firstLineChars="400"/>
        <w:rPr>
          <w:rFonts w:ascii="Times New Roman" w:hAnsi="Times New Roman" w:eastAsia="仿宋_GB2312" w:cs="Times New Roman"/>
          <w:color w:val="000000"/>
          <w:spacing w:val="1"/>
          <w:sz w:val="32"/>
          <w:szCs w:val="32"/>
        </w:rPr>
      </w:pPr>
    </w:p>
    <w:p>
      <w:pPr>
        <w:spacing w:line="600" w:lineRule="exact"/>
        <w:ind w:firstLine="483" w:firstLineChars="150"/>
        <w:rPr>
          <w:rFonts w:hint="eastAsia" w:ascii="Times New Roman" w:hAnsi="Times New Roman" w:eastAsia="仿宋_GB2312" w:cs="Times New Roman"/>
          <w:color w:val="000000"/>
          <w:spacing w:val="1"/>
          <w:sz w:val="32"/>
          <w:szCs w:val="32"/>
        </w:rPr>
      </w:pPr>
    </w:p>
    <w:p>
      <w:pPr>
        <w:spacing w:line="600" w:lineRule="exact"/>
        <w:ind w:firstLine="483" w:firstLineChars="150"/>
        <w:rPr>
          <w:rFonts w:hint="eastAsia" w:ascii="Times New Roman" w:hAnsi="Times New Roman" w:eastAsia="仿宋_GB2312" w:cs="Times New Roman"/>
          <w:color w:val="000000"/>
          <w:spacing w:val="1"/>
          <w:sz w:val="32"/>
          <w:szCs w:val="32"/>
        </w:rPr>
      </w:pPr>
    </w:p>
    <w:p>
      <w:pPr>
        <w:spacing w:line="600" w:lineRule="exact"/>
        <w:ind w:firstLine="483" w:firstLineChars="150"/>
        <w:rPr>
          <w:rFonts w:hint="eastAsia" w:ascii="Times New Roman" w:hAnsi="Times New Roman" w:eastAsia="仿宋_GB2312" w:cs="Times New Roman"/>
          <w:color w:val="000000"/>
          <w:spacing w:val="1"/>
          <w:sz w:val="32"/>
          <w:szCs w:val="32"/>
        </w:rPr>
      </w:pPr>
    </w:p>
    <w:p>
      <w:pPr>
        <w:spacing w:line="600" w:lineRule="exact"/>
        <w:ind w:firstLine="483" w:firstLineChars="1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1"/>
          <w:sz w:val="32"/>
          <w:szCs w:val="32"/>
        </w:rPr>
        <w:t xml:space="preserve">浙江省工商业联合会        </w:t>
      </w:r>
      <w:r>
        <w:rPr>
          <w:rFonts w:hint="eastAsia" w:ascii="Times New Roman" w:hAnsi="Times New Roman" w:eastAsia="仿宋_GB2312" w:cs="Times New Roman"/>
          <w:color w:val="000000"/>
          <w:sz w:val="32"/>
          <w:szCs w:val="32"/>
        </w:rPr>
        <w:t>浙江</w:t>
      </w:r>
      <w:r>
        <w:rPr>
          <w:rFonts w:ascii="Times New Roman" w:hAnsi="Times New Roman" w:eastAsia="仿宋_GB2312" w:cs="Times New Roman"/>
          <w:color w:val="000000"/>
          <w:sz w:val="32"/>
          <w:szCs w:val="32"/>
        </w:rPr>
        <w:t>省发展规划</w:t>
      </w:r>
      <w:r>
        <w:rPr>
          <w:rFonts w:hint="eastAsia" w:ascii="Times New Roman" w:hAnsi="Times New Roman" w:eastAsia="仿宋_GB2312" w:cs="Times New Roman"/>
          <w:color w:val="000000"/>
          <w:sz w:val="32"/>
          <w:szCs w:val="32"/>
        </w:rPr>
        <w:t>研究</w:t>
      </w:r>
      <w:r>
        <w:rPr>
          <w:rFonts w:ascii="Times New Roman" w:hAnsi="Times New Roman" w:eastAsia="仿宋_GB2312" w:cs="Times New Roman"/>
          <w:color w:val="000000"/>
          <w:sz w:val="32"/>
          <w:szCs w:val="32"/>
        </w:rPr>
        <w:t>院</w:t>
      </w:r>
    </w:p>
    <w:p>
      <w:pPr>
        <w:spacing w:line="600" w:lineRule="exact"/>
        <w:ind w:firstLine="704" w:firstLineChars="220"/>
        <w:rPr>
          <w:rFonts w:ascii="Times New Roman" w:hAnsi="Times New Roman" w:eastAsia="仿宋_GB2312" w:cs="Times New Roman"/>
          <w:color w:val="000000"/>
          <w:sz w:val="32"/>
          <w:szCs w:val="32"/>
        </w:rPr>
      </w:pPr>
    </w:p>
    <w:p>
      <w:pPr>
        <w:spacing w:line="600" w:lineRule="exact"/>
        <w:ind w:firstLine="640" w:firstLineChars="200"/>
        <w:rPr>
          <w:rFonts w:hint="eastAsia" w:ascii="Times New Roman" w:hAnsi="Times New Roman" w:eastAsia="仿宋_GB2312" w:cs="Times New Roman"/>
          <w:color w:val="000000"/>
          <w:sz w:val="32"/>
          <w:szCs w:val="32"/>
        </w:rPr>
      </w:pPr>
    </w:p>
    <w:p>
      <w:pPr>
        <w:spacing w:line="600" w:lineRule="exact"/>
        <w:ind w:firstLine="640" w:firstLineChars="200"/>
        <w:rPr>
          <w:rFonts w:hint="eastAsia" w:ascii="Times New Roman" w:hAnsi="Times New Roman" w:eastAsia="仿宋_GB2312" w:cs="Times New Roman"/>
          <w:color w:val="000000"/>
          <w:sz w:val="32"/>
          <w:szCs w:val="32"/>
        </w:rPr>
      </w:pPr>
    </w:p>
    <w:p>
      <w:pPr>
        <w:spacing w:line="600" w:lineRule="exact"/>
        <w:ind w:firstLine="640" w:firstLineChars="200"/>
        <w:rPr>
          <w:rFonts w:hint="eastAsia"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pacing w:val="1"/>
          <w:sz w:val="32"/>
          <w:szCs w:val="32"/>
        </w:rPr>
      </w:pPr>
      <w:r>
        <w:rPr>
          <w:rFonts w:ascii="Times New Roman" w:hAnsi="Times New Roman" w:eastAsia="仿宋_GB2312" w:cs="Times New Roman"/>
          <w:color w:val="000000"/>
          <w:sz w:val="32"/>
          <w:szCs w:val="32"/>
        </w:rPr>
        <w:t>浙江日报报业集团</w:t>
      </w:r>
      <w:r>
        <w:rPr>
          <w:rFonts w:hint="eastAsia" w:ascii="Times New Roman" w:hAnsi="Times New Roman" w:eastAsia="仿宋_GB2312" w:cs="Times New Roman"/>
          <w:color w:val="000000"/>
          <w:sz w:val="32"/>
          <w:szCs w:val="32"/>
        </w:rPr>
        <w:t xml:space="preserve">      浙江省国有资本运营有限公司</w:t>
      </w:r>
    </w:p>
    <w:p>
      <w:pPr>
        <w:spacing w:line="600" w:lineRule="exact"/>
        <w:ind w:right="644" w:firstLine="644" w:firstLineChars="200"/>
        <w:jc w:val="center"/>
        <w:rPr>
          <w:rFonts w:ascii="Times New Roman" w:hAnsi="Times New Roman" w:eastAsia="仿宋_GB2312" w:cs="Times New Roman"/>
          <w:color w:val="000000"/>
          <w:spacing w:val="1"/>
          <w:sz w:val="32"/>
          <w:szCs w:val="32"/>
        </w:rPr>
      </w:pPr>
    </w:p>
    <w:p>
      <w:pPr>
        <w:spacing w:line="600" w:lineRule="exact"/>
        <w:ind w:right="644" w:firstLine="644" w:firstLineChars="200"/>
        <w:jc w:val="center"/>
        <w:rPr>
          <w:rFonts w:ascii="Times New Roman" w:hAnsi="Times New Roman" w:eastAsia="仿宋_GB2312" w:cs="Times New Roman"/>
          <w:color w:val="000000"/>
          <w:spacing w:val="1"/>
          <w:sz w:val="32"/>
          <w:szCs w:val="32"/>
        </w:rPr>
      </w:pPr>
      <w:r>
        <w:rPr>
          <w:rFonts w:hint="eastAsia" w:ascii="Times New Roman" w:hAnsi="Times New Roman" w:eastAsia="仿宋_GB2312" w:cs="Times New Roman"/>
          <w:color w:val="000000"/>
          <w:spacing w:val="1"/>
          <w:sz w:val="32"/>
          <w:szCs w:val="32"/>
        </w:rPr>
        <w:t xml:space="preserve">                        2025年3月</w:t>
      </w:r>
      <w:r>
        <w:rPr>
          <w:rFonts w:hint="eastAsia" w:ascii="Times New Roman" w:hAnsi="Times New Roman" w:eastAsia="仿宋_GB2312" w:cs="Times New Roman"/>
          <w:color w:val="000000"/>
          <w:spacing w:val="1"/>
          <w:sz w:val="32"/>
          <w:szCs w:val="32"/>
          <w:lang w:val="en-US" w:eastAsia="zh-CN"/>
        </w:rPr>
        <w:t>17</w:t>
      </w:r>
      <w:r>
        <w:rPr>
          <w:rFonts w:hint="eastAsia" w:ascii="Times New Roman" w:hAnsi="Times New Roman" w:eastAsia="仿宋_GB2312" w:cs="Times New Roman"/>
          <w:color w:val="000000"/>
          <w:spacing w:val="1"/>
          <w:sz w:val="32"/>
          <w:szCs w:val="32"/>
        </w:rPr>
        <w:t>日</w:t>
      </w:r>
    </w:p>
    <w:p>
      <w:pPr>
        <w:rPr>
          <w:rFonts w:ascii="Times New Roman" w:hAnsi="Times New Roman" w:eastAsia="黑体" w:cs="Times New Roman"/>
          <w:color w:val="000000"/>
          <w:spacing w:val="1"/>
          <w:sz w:val="32"/>
          <w:szCs w:val="32"/>
        </w:rPr>
      </w:pPr>
      <w:r>
        <w:rPr>
          <w:rFonts w:ascii="Times New Roman" w:hAnsi="Times New Roman" w:eastAsia="黑体" w:cs="Times New Roman"/>
          <w:color w:val="000000"/>
          <w:spacing w:val="1"/>
          <w:sz w:val="32"/>
          <w:szCs w:val="32"/>
        </w:rPr>
        <w:br w:type="page"/>
      </w:r>
    </w:p>
    <w:p>
      <w:pPr>
        <w:spacing w:line="440" w:lineRule="exact"/>
        <w:jc w:val="left"/>
        <w:rPr>
          <w:rFonts w:ascii="Times New Roman" w:hAnsi="Times New Roman" w:eastAsia="华文中宋" w:cs="Times New Roman"/>
          <w:color w:val="000000"/>
          <w:spacing w:val="1"/>
          <w:sz w:val="24"/>
          <w:szCs w:val="32"/>
        </w:rPr>
      </w:pPr>
      <w:r>
        <w:rPr>
          <w:rFonts w:ascii="Times New Roman" w:hAnsi="Times New Roman" w:eastAsia="黑体" w:cs="Times New Roman"/>
          <w:color w:val="000000"/>
          <w:spacing w:val="1"/>
          <w:sz w:val="32"/>
          <w:szCs w:val="32"/>
        </w:rPr>
        <w:t>附件1</w:t>
      </w:r>
      <w:r>
        <w:rPr>
          <w:rFonts w:ascii="Times New Roman" w:hAnsi="Times New Roman" w:eastAsia="宋体" w:cs="Times New Roman"/>
          <w:color w:val="000000"/>
          <w:spacing w:val="1"/>
          <w:sz w:val="24"/>
          <w:szCs w:val="32"/>
        </w:rPr>
        <w:t xml:space="preserve">   </w:t>
      </w:r>
      <w:r>
        <w:rPr>
          <w:rFonts w:ascii="Times New Roman" w:hAnsi="Times New Roman" w:eastAsia="华文中宋" w:cs="Times New Roman"/>
          <w:color w:val="000000"/>
          <w:spacing w:val="1"/>
          <w:sz w:val="24"/>
          <w:szCs w:val="32"/>
        </w:rPr>
        <w:t xml:space="preserve">   </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2025年浙江省科技型企业家候选人推荐表</w:t>
      </w:r>
    </w:p>
    <w:tbl>
      <w:tblPr>
        <w:tblStyle w:val="7"/>
        <w:tblW w:w="8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1133"/>
        <w:gridCol w:w="627"/>
        <w:gridCol w:w="827"/>
        <w:gridCol w:w="449"/>
        <w:gridCol w:w="1183"/>
        <w:gridCol w:w="143"/>
        <w:gridCol w:w="942"/>
        <w:gridCol w:w="175"/>
        <w:gridCol w:w="1752"/>
        <w:gridCol w:w="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bookmarkStart w:id="9" w:name="_Hlk533424196"/>
            <w:r>
              <w:rPr>
                <w:rFonts w:ascii="Times New Roman" w:hAnsi="Times New Roman" w:eastAsia="宋体" w:cs="Times New Roman"/>
                <w:sz w:val="24"/>
              </w:rPr>
              <w:t>姓    名</w:t>
            </w:r>
          </w:p>
        </w:tc>
        <w:tc>
          <w:tcPr>
            <w:tcW w:w="1760" w:type="dxa"/>
            <w:gridSpan w:val="2"/>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276"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性    别</w:t>
            </w:r>
          </w:p>
        </w:tc>
        <w:tc>
          <w:tcPr>
            <w:tcW w:w="1183"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c>
          <w:tcPr>
            <w:tcW w:w="1260" w:type="dxa"/>
            <w:gridSpan w:val="3"/>
            <w:tcBorders>
              <w:tl2br w:val="nil"/>
              <w:tr2bl w:val="nil"/>
            </w:tcBorders>
            <w:vAlign w:val="center"/>
          </w:tcPr>
          <w:p>
            <w:pPr>
              <w:autoSpaceDN w:val="0"/>
              <w:jc w:val="center"/>
              <w:textAlignment w:val="center"/>
              <w:rPr>
                <w:rFonts w:ascii="Times New Roman" w:hAnsi="Times New Roman" w:eastAsia="宋体" w:cs="Times New Roman"/>
                <w:b/>
                <w:bCs/>
                <w:color w:val="000000"/>
                <w:sz w:val="24"/>
              </w:rPr>
            </w:pPr>
            <w:r>
              <w:rPr>
                <w:rFonts w:ascii="Times New Roman" w:hAnsi="Times New Roman" w:eastAsia="宋体" w:cs="Times New Roman"/>
                <w:sz w:val="24"/>
              </w:rPr>
              <w:t>出生年月</w:t>
            </w:r>
          </w:p>
        </w:tc>
        <w:tc>
          <w:tcPr>
            <w:tcW w:w="1752"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sz w:val="24"/>
              </w:rPr>
              <w:t>政治面貌</w:t>
            </w:r>
          </w:p>
        </w:tc>
        <w:tc>
          <w:tcPr>
            <w:tcW w:w="1760" w:type="dxa"/>
            <w:gridSpan w:val="2"/>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276"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Times New Roman"/>
                <w:sz w:val="24"/>
              </w:rPr>
            </w:pPr>
            <w:r>
              <w:rPr>
                <w:rFonts w:ascii="Times New Roman" w:hAnsi="Times New Roman" w:eastAsia="宋体" w:cs="Times New Roman"/>
                <w:sz w:val="24"/>
              </w:rPr>
              <w:t>学历学位</w:t>
            </w:r>
          </w:p>
        </w:tc>
        <w:tc>
          <w:tcPr>
            <w:tcW w:w="1183"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c>
          <w:tcPr>
            <w:tcW w:w="1260" w:type="dxa"/>
            <w:gridSpan w:val="3"/>
            <w:tcBorders>
              <w:tl2br w:val="nil"/>
              <w:tr2bl w:val="nil"/>
            </w:tcBorders>
            <w:vAlign w:val="center"/>
          </w:tcPr>
          <w:p>
            <w:pPr>
              <w:autoSpaceDN w:val="0"/>
              <w:jc w:val="center"/>
              <w:textAlignment w:val="center"/>
              <w:rPr>
                <w:rFonts w:ascii="Times New Roman" w:hAnsi="Times New Roman" w:eastAsia="宋体" w:cs="Times New Roman"/>
                <w:b/>
                <w:bCs/>
                <w:color w:val="000000"/>
                <w:sz w:val="24"/>
              </w:rPr>
            </w:pPr>
            <w:r>
              <w:rPr>
                <w:rFonts w:ascii="Times New Roman" w:hAnsi="Times New Roman" w:eastAsia="宋体" w:cs="Times New Roman"/>
                <w:color w:val="000000"/>
                <w:sz w:val="24"/>
              </w:rPr>
              <w:t>国    籍</w:t>
            </w:r>
          </w:p>
        </w:tc>
        <w:tc>
          <w:tcPr>
            <w:tcW w:w="1752"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color w:val="000000"/>
                <w:sz w:val="24"/>
              </w:rPr>
              <w:t>联系方式</w:t>
            </w:r>
          </w:p>
        </w:tc>
        <w:tc>
          <w:tcPr>
            <w:tcW w:w="1760" w:type="dxa"/>
            <w:gridSpan w:val="2"/>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276"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所在单位及职务</w:t>
            </w:r>
          </w:p>
        </w:tc>
        <w:tc>
          <w:tcPr>
            <w:tcW w:w="4195" w:type="dxa"/>
            <w:gridSpan w:val="5"/>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color w:val="000000"/>
                <w:sz w:val="24"/>
              </w:rPr>
              <w:t>企业驻地</w:t>
            </w:r>
          </w:p>
        </w:tc>
        <w:tc>
          <w:tcPr>
            <w:tcW w:w="7231" w:type="dxa"/>
            <w:gridSpan w:val="9"/>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346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个人简介</w:t>
            </w:r>
          </w:p>
        </w:tc>
        <w:tc>
          <w:tcPr>
            <w:tcW w:w="7231" w:type="dxa"/>
            <w:gridSpan w:val="9"/>
            <w:tcBorders>
              <w:tl2br w:val="nil"/>
              <w:tr2bl w:val="nil"/>
            </w:tcBorders>
          </w:tcPr>
          <w:p>
            <w:pPr>
              <w:autoSpaceDN w:val="0"/>
              <w:spacing w:line="276" w:lineRule="auto"/>
              <w:textAlignment w:val="center"/>
              <w:rPr>
                <w:rFonts w:ascii="Times New Roman" w:hAnsi="Times New Roman" w:eastAsia="宋体" w:cs="Times New Roman"/>
                <w:color w:val="000000"/>
                <w:sz w:val="24"/>
              </w:rPr>
            </w:pPr>
            <w:r>
              <w:rPr>
                <w:rFonts w:hint="eastAsia" w:ascii="Times New Roman" w:hAnsi="Times New Roman" w:eastAsia="仿宋_GB2312" w:cs="Times New Roman"/>
                <w:color w:val="C4BD97" w:themeColor="background2" w:themeShade="BF"/>
                <w:sz w:val="24"/>
              </w:rPr>
              <w:t>800字以内，</w:t>
            </w:r>
            <w:r>
              <w:rPr>
                <w:rFonts w:ascii="Times New Roman" w:hAnsi="Times New Roman" w:eastAsia="仿宋_GB2312" w:cs="Times New Roman"/>
                <w:color w:val="C4BD97" w:themeColor="background2" w:themeShade="BF"/>
                <w:sz w:val="24"/>
              </w:rPr>
              <w:t>主要介绍候选人科技创新创业背景</w:t>
            </w:r>
            <w:r>
              <w:rPr>
                <w:rFonts w:hint="eastAsia" w:ascii="Times New Roman" w:hAnsi="Times New Roman" w:eastAsia="仿宋_GB2312" w:cs="Times New Roman"/>
                <w:color w:val="C4BD97" w:themeColor="background2" w:themeShade="BF"/>
                <w:sz w:val="24"/>
              </w:rPr>
              <w:t>，聚焦</w:t>
            </w:r>
            <w:bookmarkStart w:id="10" w:name="OLE_LINK4"/>
            <w:r>
              <w:rPr>
                <w:rFonts w:hint="eastAsia" w:ascii="Times New Roman" w:hAnsi="Times New Roman" w:eastAsia="仿宋_GB2312" w:cs="Times New Roman"/>
                <w:color w:val="C4BD97" w:themeColor="background2" w:themeShade="BF"/>
                <w:sz w:val="24"/>
              </w:rPr>
              <w:t>行业领域内关键共性技术的原创突破</w:t>
            </w:r>
            <w:bookmarkEnd w:id="10"/>
            <w:r>
              <w:rPr>
                <w:rFonts w:ascii="Times New Roman" w:hAnsi="Times New Roman" w:eastAsia="仿宋_GB2312" w:cs="Times New Roman"/>
                <w:color w:val="C4BD97" w:themeColor="background2" w:themeShade="BF"/>
                <w:sz w:val="24"/>
              </w:rPr>
              <w:t>（行业领域、研究方向/科技专长、</w:t>
            </w:r>
            <w:r>
              <w:rPr>
                <w:rFonts w:hint="eastAsia" w:ascii="Times New Roman" w:hAnsi="Times New Roman" w:eastAsia="仿宋_GB2312" w:cs="Times New Roman"/>
                <w:color w:val="C4BD97" w:themeColor="background2" w:themeShade="BF"/>
                <w:sz w:val="24"/>
              </w:rPr>
              <w:t>创新创业过程描述、</w:t>
            </w:r>
            <w:r>
              <w:rPr>
                <w:rFonts w:ascii="Times New Roman" w:hAnsi="Times New Roman" w:eastAsia="仿宋_GB2312" w:cs="Times New Roman"/>
                <w:color w:val="C4BD97" w:themeColor="background2" w:themeShade="BF"/>
                <w:sz w:val="24"/>
              </w:rPr>
              <w:t>掌握自主核心技术情况、在企业内部搭建的研发创新架构、对所在领域技术趋势的预判准确性及引领作用、国际视野、社会责任、个人荣誉等）。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3255" w:hRule="atLeast"/>
          <w:jc w:val="center"/>
        </w:trPr>
        <w:tc>
          <w:tcPr>
            <w:tcW w:w="169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企业（单位）简介</w:t>
            </w:r>
          </w:p>
        </w:tc>
        <w:tc>
          <w:tcPr>
            <w:tcW w:w="7231" w:type="dxa"/>
            <w:gridSpan w:val="9"/>
            <w:tcBorders>
              <w:tl2br w:val="nil"/>
              <w:tr2bl w:val="nil"/>
            </w:tcBorders>
          </w:tcPr>
          <w:p>
            <w:pPr>
              <w:autoSpaceDN w:val="0"/>
              <w:spacing w:line="276" w:lineRule="auto"/>
              <w:textAlignment w:val="center"/>
              <w:rPr>
                <w:rFonts w:ascii="Times New Roman" w:hAnsi="Times New Roman" w:eastAsia="仿宋_GB2312" w:cs="Times New Roman"/>
                <w:sz w:val="24"/>
              </w:rPr>
            </w:pPr>
            <w:r>
              <w:rPr>
                <w:rFonts w:hint="eastAsia" w:ascii="Times New Roman" w:hAnsi="Times New Roman" w:eastAsia="仿宋_GB2312" w:cs="Times New Roman"/>
                <w:color w:val="C4BD97" w:themeColor="background2" w:themeShade="BF"/>
                <w:sz w:val="24"/>
              </w:rPr>
              <w:t>1000字以内，</w:t>
            </w:r>
            <w:r>
              <w:rPr>
                <w:rFonts w:ascii="Times New Roman" w:hAnsi="Times New Roman" w:eastAsia="仿宋_GB2312" w:cs="Times New Roman"/>
                <w:color w:val="C4BD97" w:themeColor="background2" w:themeShade="BF"/>
                <w:sz w:val="24"/>
              </w:rPr>
              <w:t>主要介绍候选人所在企业背景</w:t>
            </w:r>
            <w:r>
              <w:rPr>
                <w:rFonts w:hint="eastAsia" w:ascii="Times New Roman" w:hAnsi="Times New Roman" w:eastAsia="仿宋_GB2312" w:cs="Times New Roman"/>
                <w:color w:val="C4BD97" w:themeColor="background2" w:themeShade="BF"/>
                <w:sz w:val="24"/>
              </w:rPr>
              <w:t>，聚焦标志性成果、创新创业关键节点</w:t>
            </w:r>
            <w:r>
              <w:rPr>
                <w:rFonts w:ascii="Times New Roman" w:hAnsi="Times New Roman" w:eastAsia="仿宋_GB2312" w:cs="Times New Roman"/>
                <w:color w:val="C4BD97" w:themeColor="background2" w:themeShade="BF"/>
                <w:sz w:val="24"/>
              </w:rPr>
              <w:t>（掌握核心技术情况、</w:t>
            </w:r>
            <w:r>
              <w:rPr>
                <w:rFonts w:hint="eastAsia" w:ascii="Times New Roman" w:hAnsi="Times New Roman" w:eastAsia="仿宋_GB2312" w:cs="Times New Roman"/>
                <w:color w:val="C4BD97" w:themeColor="background2" w:themeShade="BF"/>
                <w:sz w:val="24"/>
              </w:rPr>
              <w:t>技术商业化里程碑、市场拓展策略</w:t>
            </w:r>
            <w:r>
              <w:rPr>
                <w:rFonts w:ascii="Times New Roman" w:hAnsi="Times New Roman" w:eastAsia="仿宋_GB2312" w:cs="Times New Roman"/>
                <w:color w:val="C4BD97" w:themeColor="background2" w:themeShade="BF"/>
                <w:sz w:val="24"/>
              </w:rPr>
              <w:t>、在产业链中的协同创新能力、团队建设架构、社会责任等）。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853"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60" w:type="dxa"/>
            <w:gridSpan w:val="2"/>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sz w:val="24"/>
              </w:rPr>
              <w:t>所 在 行 业</w:t>
            </w:r>
          </w:p>
        </w:tc>
        <w:tc>
          <w:tcPr>
            <w:tcW w:w="5471" w:type="dxa"/>
            <w:gridSpan w:val="7"/>
            <w:tcBorders>
              <w:tl2br w:val="nil"/>
              <w:tr2bl w:val="nil"/>
            </w:tcBorders>
            <w:vAlign w:val="center"/>
          </w:tcPr>
          <w:p>
            <w:pPr>
              <w:autoSpaceDN w:val="0"/>
              <w:textAlignment w:val="center"/>
              <w:rPr>
                <w:rFonts w:ascii="Times New Roman" w:hAnsi="Times New Roman" w:eastAsia="仿宋_GB2312" w:cs="Times New Roman"/>
                <w:sz w:val="24"/>
              </w:rPr>
            </w:pPr>
            <w:r>
              <w:rPr>
                <w:rFonts w:ascii="Times New Roman" w:hAnsi="Times New Roman" w:eastAsia="仿宋_GB2312" w:cs="Times New Roman"/>
                <w:color w:val="C4BD97" w:themeColor="background2" w:themeShade="BF"/>
                <w:sz w:val="24"/>
              </w:rPr>
              <w:t>信息技术类、生物医药类、新能源类、新材料类、高端装备制造类、其他分类（请标注）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537"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60" w:type="dxa"/>
            <w:gridSpan w:val="2"/>
            <w:tcBorders>
              <w:tl2br w:val="nil"/>
              <w:tr2bl w:val="nil"/>
            </w:tcBorders>
            <w:vAlign w:val="center"/>
          </w:tcPr>
          <w:p>
            <w:pPr>
              <w:autoSpaceDN w:val="0"/>
              <w:textAlignment w:val="center"/>
              <w:rPr>
                <w:rFonts w:ascii="Times New Roman" w:hAnsi="Times New Roman" w:eastAsia="宋体" w:cs="Times New Roman"/>
                <w:sz w:val="24"/>
              </w:rPr>
            </w:pPr>
            <w:r>
              <w:rPr>
                <w:rFonts w:hint="eastAsia" w:ascii="Times New Roman" w:hAnsi="Times New Roman" w:eastAsia="宋体" w:cs="Times New Roman"/>
                <w:sz w:val="24"/>
              </w:rPr>
              <w:t>2024</w:t>
            </w:r>
            <w:r>
              <w:rPr>
                <w:rFonts w:ascii="Times New Roman" w:hAnsi="Times New Roman" w:eastAsia="宋体" w:cs="Times New Roman"/>
                <w:sz w:val="24"/>
              </w:rPr>
              <w:t>研发</w:t>
            </w:r>
            <w:r>
              <w:rPr>
                <w:rFonts w:hint="eastAsia" w:ascii="Times New Roman" w:hAnsi="Times New Roman" w:eastAsia="宋体" w:cs="Times New Roman"/>
                <w:sz w:val="24"/>
              </w:rPr>
              <w:t>费用</w:t>
            </w:r>
          </w:p>
        </w:tc>
        <w:tc>
          <w:tcPr>
            <w:tcW w:w="1276" w:type="dxa"/>
            <w:gridSpan w:val="2"/>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p>
        </w:tc>
        <w:tc>
          <w:tcPr>
            <w:tcW w:w="2268" w:type="dxa"/>
            <w:gridSpan w:val="3"/>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sz w:val="24"/>
              </w:rPr>
              <w:t>研发</w:t>
            </w:r>
            <w:r>
              <w:rPr>
                <w:rFonts w:hint="eastAsia" w:ascii="Times New Roman" w:hAnsi="Times New Roman" w:eastAsia="宋体" w:cs="Times New Roman"/>
                <w:sz w:val="24"/>
              </w:rPr>
              <w:t>投入</w:t>
            </w:r>
            <w:r>
              <w:rPr>
                <w:rFonts w:ascii="Times New Roman" w:hAnsi="Times New Roman" w:eastAsia="宋体" w:cs="Times New Roman"/>
                <w:sz w:val="24"/>
              </w:rPr>
              <w:t>占比</w:t>
            </w:r>
          </w:p>
        </w:tc>
        <w:tc>
          <w:tcPr>
            <w:tcW w:w="1927" w:type="dxa"/>
            <w:gridSpan w:val="2"/>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556"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60" w:type="dxa"/>
            <w:gridSpan w:val="2"/>
            <w:tcBorders>
              <w:tl2br w:val="nil"/>
              <w:tr2bl w:val="nil"/>
            </w:tcBorders>
            <w:vAlign w:val="center"/>
          </w:tcPr>
          <w:p>
            <w:pPr>
              <w:autoSpaceDN w:val="0"/>
              <w:textAlignment w:val="center"/>
              <w:rPr>
                <w:rFonts w:ascii="Times New Roman" w:hAnsi="Times New Roman" w:eastAsia="宋体" w:cs="Times New Roman"/>
                <w:sz w:val="24"/>
              </w:rPr>
            </w:pPr>
            <w:r>
              <w:rPr>
                <w:rFonts w:ascii="Times New Roman" w:hAnsi="Times New Roman" w:eastAsia="宋体" w:cs="Times New Roman"/>
                <w:sz w:val="24"/>
              </w:rPr>
              <w:t>2024年度营收</w:t>
            </w:r>
          </w:p>
        </w:tc>
        <w:tc>
          <w:tcPr>
            <w:tcW w:w="1276" w:type="dxa"/>
            <w:gridSpan w:val="2"/>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p>
        </w:tc>
        <w:tc>
          <w:tcPr>
            <w:tcW w:w="2268" w:type="dxa"/>
            <w:gridSpan w:val="3"/>
            <w:tcBorders>
              <w:tl2br w:val="nil"/>
              <w:tr2bl w:val="nil"/>
            </w:tcBorders>
            <w:vAlign w:val="center"/>
          </w:tcPr>
          <w:p>
            <w:pPr>
              <w:autoSpaceDN w:val="0"/>
              <w:textAlignment w:val="center"/>
              <w:rPr>
                <w:rFonts w:ascii="Times New Roman" w:hAnsi="Times New Roman" w:eastAsia="宋体" w:cs="Times New Roman"/>
                <w:sz w:val="24"/>
              </w:rPr>
            </w:pPr>
            <w:r>
              <w:rPr>
                <w:rFonts w:ascii="Times New Roman" w:hAnsi="Times New Roman" w:eastAsia="宋体" w:cs="Times New Roman"/>
                <w:sz w:val="24"/>
              </w:rPr>
              <w:t>近三年营收增长率</w:t>
            </w:r>
          </w:p>
        </w:tc>
        <w:tc>
          <w:tcPr>
            <w:tcW w:w="1927" w:type="dxa"/>
            <w:gridSpan w:val="2"/>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426"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60" w:type="dxa"/>
            <w:gridSpan w:val="2"/>
            <w:tcBorders>
              <w:tl2br w:val="nil"/>
              <w:tr2bl w:val="nil"/>
            </w:tcBorders>
            <w:vAlign w:val="center"/>
          </w:tcPr>
          <w:p>
            <w:pPr>
              <w:autoSpaceDN w:val="0"/>
              <w:textAlignment w:val="center"/>
              <w:rPr>
                <w:rFonts w:ascii="Times New Roman" w:hAnsi="Times New Roman" w:eastAsia="宋体" w:cs="Times New Roman"/>
                <w:sz w:val="24"/>
              </w:rPr>
            </w:pPr>
            <w:r>
              <w:rPr>
                <w:rFonts w:hint="eastAsia" w:ascii="Times New Roman" w:hAnsi="Times New Roman" w:eastAsia="宋体" w:cs="Times New Roman"/>
                <w:sz w:val="24"/>
              </w:rPr>
              <w:t>未来两年预期增长率</w:t>
            </w:r>
          </w:p>
        </w:tc>
        <w:tc>
          <w:tcPr>
            <w:tcW w:w="5471" w:type="dxa"/>
            <w:gridSpan w:val="7"/>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134"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荣获</w:t>
            </w:r>
          </w:p>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省部级及以上科技奖项</w:t>
            </w:r>
          </w:p>
        </w:tc>
        <w:tc>
          <w:tcPr>
            <w:tcW w:w="7231" w:type="dxa"/>
            <w:gridSpan w:val="9"/>
            <w:tcBorders>
              <w:tl2br w:val="nil"/>
              <w:tr2bl w:val="nil"/>
            </w:tcBorders>
            <w:vAlign w:val="center"/>
          </w:tcPr>
          <w:p>
            <w:pPr>
              <w:autoSpaceDN w:val="0"/>
              <w:textAlignment w:val="center"/>
              <w:rPr>
                <w:rFonts w:ascii="Times New Roman" w:hAnsi="Times New Roman" w:eastAsia="仿宋_GB2312" w:cs="Times New Roman"/>
                <w:color w:val="000000"/>
                <w:sz w:val="24"/>
              </w:rPr>
            </w:pPr>
            <w:r>
              <w:rPr>
                <w:rFonts w:ascii="Times New Roman" w:hAnsi="Times New Roman" w:eastAsia="仿宋_GB2312" w:cs="Times New Roman"/>
                <w:color w:val="C4BD97" w:themeColor="background2" w:themeShade="BF"/>
                <w:sz w:val="24"/>
              </w:rPr>
              <w:t>（奖项若是以单位或团体名义，原则上应为第一署名人）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544" w:hRule="atLeast"/>
          <w:jc w:val="center"/>
        </w:trPr>
        <w:tc>
          <w:tcPr>
            <w:tcW w:w="169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拥有专利</w:t>
            </w:r>
          </w:p>
        </w:tc>
        <w:tc>
          <w:tcPr>
            <w:tcW w:w="7231" w:type="dxa"/>
            <w:gridSpan w:val="9"/>
            <w:tcBorders>
              <w:tl2br w:val="nil"/>
              <w:tr2bl w:val="nil"/>
            </w:tcBorders>
            <w:vAlign w:val="center"/>
          </w:tcPr>
          <w:p>
            <w:pPr>
              <w:autoSpaceDN w:val="0"/>
              <w:textAlignment w:val="center"/>
              <w:rPr>
                <w:rFonts w:ascii="Times New Roman" w:hAnsi="Times New Roman" w:eastAsia="仿宋_GB2312" w:cs="Times New Roman"/>
                <w:color w:val="000000"/>
                <w:sz w:val="24"/>
              </w:rPr>
            </w:pPr>
            <w:r>
              <w:rPr>
                <w:rFonts w:ascii="Times New Roman" w:hAnsi="Times New Roman" w:eastAsia="仿宋_GB2312" w:cs="Times New Roman"/>
                <w:color w:val="C4BD97" w:themeColor="background2" w:themeShade="BF"/>
                <w:sz w:val="24"/>
              </w:rPr>
              <w:t>其中国际ETC专利、发明专利、实用新型专利等情况（专利若是以单位或团体名义，原则上应为第一署名人）。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544"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60" w:type="dxa"/>
            <w:gridSpan w:val="2"/>
            <w:tcBorders>
              <w:tl2br w:val="nil"/>
              <w:tr2bl w:val="nil"/>
            </w:tcBorders>
            <w:vAlign w:val="center"/>
          </w:tcPr>
          <w:p>
            <w:pPr>
              <w:autoSpaceDN w:val="0"/>
              <w:jc w:val="center"/>
              <w:textAlignment w:val="center"/>
              <w:rPr>
                <w:rFonts w:ascii="Times New Roman" w:hAnsi="Times New Roman" w:eastAsia="仿宋_GB2312" w:cs="Times New Roman"/>
                <w:color w:val="C4BD97" w:themeColor="background2" w:themeShade="BF"/>
                <w:sz w:val="24"/>
              </w:rPr>
            </w:pPr>
            <w:r>
              <w:rPr>
                <w:rFonts w:hint="eastAsia" w:ascii="Times New Roman" w:hAnsi="Times New Roman" w:eastAsia="宋体" w:cs="Times New Roman"/>
                <w:color w:val="000000"/>
                <w:sz w:val="24"/>
              </w:rPr>
              <w:t>专利布局战略</w:t>
            </w:r>
          </w:p>
        </w:tc>
        <w:tc>
          <w:tcPr>
            <w:tcW w:w="5471" w:type="dxa"/>
            <w:gridSpan w:val="7"/>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r>
              <w:rPr>
                <w:rFonts w:ascii="Times New Roman" w:hAnsi="Times New Roman" w:eastAsia="仿宋_GB2312" w:cs="Times New Roman"/>
                <w:color w:val="C4BD97" w:themeColor="background2" w:themeShade="BF"/>
                <w:sz w:val="24"/>
              </w:rPr>
              <w:t>（若</w:t>
            </w:r>
            <w:r>
              <w:rPr>
                <w:rFonts w:hint="eastAsia" w:ascii="Times New Roman" w:hAnsi="Times New Roman" w:eastAsia="仿宋_GB2312" w:cs="Times New Roman"/>
                <w:color w:val="C4BD97" w:themeColor="background2" w:themeShade="BF"/>
                <w:sz w:val="24"/>
              </w:rPr>
              <w:t>无，可不写）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2472" w:hRule="atLeast"/>
          <w:jc w:val="center"/>
        </w:trPr>
        <w:tc>
          <w:tcPr>
            <w:tcW w:w="8926" w:type="dxa"/>
            <w:gridSpan w:val="10"/>
            <w:tcBorders>
              <w:tl2br w:val="nil"/>
              <w:tr2bl w:val="nil"/>
            </w:tcBorders>
          </w:tcPr>
          <w:p>
            <w:pPr>
              <w:autoSpaceDN w:val="0"/>
              <w:ind w:firstLine="480" w:firstLineChars="200"/>
              <w:textAlignment w:val="center"/>
              <w:rPr>
                <w:rFonts w:ascii="Times New Roman" w:hAnsi="Times New Roman" w:eastAsia="宋体" w:cs="Times New Roman"/>
                <w:sz w:val="24"/>
              </w:rPr>
            </w:pPr>
            <w:r>
              <w:rPr>
                <w:rFonts w:ascii="Times New Roman" w:hAnsi="Times New Roman" w:eastAsia="宋体" w:cs="Times New Roman"/>
                <w:sz w:val="24"/>
              </w:rPr>
              <w:t>本人及本单位确认以上信息如实反映了真实情况。</w:t>
            </w:r>
          </w:p>
          <w:p>
            <w:pPr>
              <w:autoSpaceDN w:val="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1219" w:firstLineChars="508"/>
              <w:jc w:val="left"/>
              <w:textAlignment w:val="center"/>
              <w:rPr>
                <w:rFonts w:ascii="Times New Roman" w:hAnsi="Times New Roman" w:eastAsia="仿宋_GB2312" w:cs="Times New Roman"/>
                <w:color w:val="C4BD97" w:themeColor="background2" w:themeShade="BF"/>
                <w:sz w:val="24"/>
              </w:rPr>
            </w:pPr>
            <w:r>
              <w:rPr>
                <w:rFonts w:ascii="Times New Roman" w:hAnsi="Times New Roman" w:eastAsia="宋体" w:cs="Times New Roman"/>
                <w:sz w:val="24"/>
              </w:rPr>
              <w:t>本人签名：                 所在单位名称</w:t>
            </w:r>
            <w:r>
              <w:rPr>
                <w:rFonts w:ascii="Times New Roman" w:hAnsi="Times New Roman" w:eastAsia="仿宋_GB2312" w:cs="Times New Roman"/>
                <w:sz w:val="24"/>
              </w:rPr>
              <w:t>（盖章）</w:t>
            </w:r>
            <w:r>
              <w:rPr>
                <w:rFonts w:ascii="Times New Roman" w:hAnsi="Times New Roman" w:eastAsia="宋体"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2834"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推荐理由</w:t>
            </w:r>
          </w:p>
        </w:tc>
        <w:tc>
          <w:tcPr>
            <w:tcW w:w="7231" w:type="dxa"/>
            <w:gridSpan w:val="9"/>
            <w:tcBorders>
              <w:tl2br w:val="nil"/>
              <w:tr2bl w:val="nil"/>
            </w:tcBorders>
            <w:vAlign w:val="center"/>
          </w:tcPr>
          <w:p>
            <w:pPr>
              <w:autoSpaceDN w:val="0"/>
              <w:textAlignment w:val="center"/>
              <w:rPr>
                <w:rFonts w:ascii="Times New Roman" w:hAnsi="Times New Roman" w:eastAsia="仿宋_GB2312"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9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推荐人意见</w:t>
            </w:r>
          </w:p>
          <w:p>
            <w:pPr>
              <w:autoSpaceDN w:val="0"/>
              <w:textAlignment w:val="center"/>
              <w:rPr>
                <w:rFonts w:ascii="Times New Roman" w:hAnsi="Times New Roman" w:eastAsia="楷体_GB2312" w:cs="Times New Roman"/>
                <w:color w:val="000000"/>
                <w:sz w:val="24"/>
              </w:rPr>
            </w:pPr>
            <w:r>
              <w:rPr>
                <w:rFonts w:ascii="Times New Roman" w:hAnsi="Times New Roman" w:eastAsia="楷体_GB2312" w:cs="Times New Roman"/>
                <w:color w:val="000000"/>
                <w:sz w:val="24"/>
              </w:rPr>
              <w:t>（“专家提名”填写）</w:t>
            </w:r>
          </w:p>
        </w:tc>
        <w:tc>
          <w:tcPr>
            <w:tcW w:w="1133"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姓名</w:t>
            </w:r>
          </w:p>
        </w:tc>
        <w:tc>
          <w:tcPr>
            <w:tcW w:w="1454" w:type="dxa"/>
            <w:gridSpan w:val="2"/>
            <w:tcBorders>
              <w:tl2br w:val="nil"/>
              <w:tr2bl w:val="nil"/>
            </w:tcBorders>
            <w:vAlign w:val="center"/>
          </w:tcPr>
          <w:p>
            <w:pPr>
              <w:autoSpaceDN w:val="0"/>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sz w:val="24"/>
              </w:rPr>
              <w:t xml:space="preserve">    </w:t>
            </w:r>
          </w:p>
        </w:tc>
        <w:tc>
          <w:tcPr>
            <w:tcW w:w="1775" w:type="dxa"/>
            <w:gridSpan w:val="3"/>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单位/职务</w:t>
            </w:r>
          </w:p>
        </w:tc>
        <w:tc>
          <w:tcPr>
            <w:tcW w:w="2893" w:type="dxa"/>
            <w:gridSpan w:val="4"/>
            <w:tcBorders>
              <w:tl2br w:val="nil"/>
              <w:tr2bl w:val="nil"/>
            </w:tcBorders>
            <w:vAlign w:val="center"/>
          </w:tcPr>
          <w:p>
            <w:pPr>
              <w:autoSpaceDN w:val="0"/>
              <w:jc w:val="right"/>
              <w:textAlignment w:val="center"/>
              <w:rPr>
                <w:rFonts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566"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7231" w:type="dxa"/>
            <w:gridSpan w:val="9"/>
            <w:tcBorders>
              <w:tl2br w:val="nil"/>
              <w:tr2bl w:val="nil"/>
            </w:tcBorders>
            <w:vAlign w:val="bottom"/>
          </w:tcPr>
          <w:p>
            <w:pPr>
              <w:autoSpaceDN w:val="0"/>
              <w:ind w:firstLine="3360" w:firstLineChars="1400"/>
              <w:textAlignment w:val="center"/>
              <w:rPr>
                <w:rFonts w:ascii="Times New Roman" w:hAnsi="Times New Roman" w:eastAsia="仿宋_GB2312" w:cs="Times New Roman"/>
                <w:sz w:val="24"/>
                <w:lang w:eastAsia="zh-Hans"/>
              </w:rPr>
            </w:pPr>
            <w:r>
              <w:rPr>
                <w:rFonts w:ascii="Times New Roman" w:hAnsi="Times New Roman" w:cs="Times New Roman"/>
                <w:sz w:val="24"/>
              </w:rPr>
              <w:t>签章</w:t>
            </w:r>
            <w:r>
              <w:rPr>
                <w:rFonts w:ascii="Times New Roman" w:hAnsi="Times New Roman" w:cs="Times New Roman"/>
                <w:sz w:val="24"/>
                <w:lang w:eastAsia="zh-Hans"/>
              </w:rPr>
              <w:t>：</w:t>
            </w:r>
            <w:r>
              <w:rPr>
                <w:rFonts w:ascii="Times New Roman" w:hAnsi="Times New Roman" w:cs="Times New Roman"/>
                <w:sz w:val="24"/>
              </w:rPr>
              <w:t xml:space="preserve">        日期</w:t>
            </w:r>
            <w:r>
              <w:rPr>
                <w:rFonts w:ascii="Times New Roman" w:hAnsi="Times New Roman" w:cs="Times New Roman"/>
                <w:sz w:val="24"/>
                <w:lang w:eastAsia="zh-Hans"/>
              </w:rPr>
              <w:t>：</w:t>
            </w:r>
            <w:r>
              <w:rPr>
                <w:rFonts w:ascii="Times New Roman" w:hAnsi="Times New Roman" w:eastAsia="仿宋_GB2312" w:cs="Times New Roman"/>
                <w:sz w:val="24"/>
              </w:rPr>
              <w:t xml:space="preserve"> </w:t>
            </w:r>
          </w:p>
          <w:p>
            <w:pPr>
              <w:autoSpaceDN w:val="0"/>
              <w:ind w:firstLine="3720" w:firstLineChars="1550"/>
              <w:textAlignment w:val="center"/>
              <w:rPr>
                <w:rFonts w:ascii="Times New Roman" w:hAnsi="Times New Roman" w:eastAsia="仿宋_GB2312" w:cs="Times New Roman"/>
                <w:sz w:val="24"/>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829"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推荐单位意见</w:t>
            </w:r>
          </w:p>
          <w:p>
            <w:pPr>
              <w:autoSpaceDN w:val="0"/>
              <w:textAlignment w:val="center"/>
              <w:rPr>
                <w:rFonts w:ascii="Times New Roman" w:hAnsi="Times New Roman" w:eastAsia="宋体" w:cs="Times New Roman"/>
                <w:color w:val="000000"/>
                <w:sz w:val="24"/>
              </w:rPr>
            </w:pPr>
            <w:r>
              <w:rPr>
                <w:rFonts w:ascii="Times New Roman" w:hAnsi="Times New Roman" w:eastAsia="楷体_GB2312" w:cs="Times New Roman"/>
                <w:color w:val="000000"/>
                <w:sz w:val="24"/>
              </w:rPr>
              <w:t>（“</w:t>
            </w:r>
            <w:r>
              <w:rPr>
                <w:rFonts w:hint="eastAsia" w:ascii="Times New Roman" w:hAnsi="Times New Roman" w:eastAsia="楷体_GB2312" w:cs="Times New Roman"/>
                <w:color w:val="000000"/>
                <w:sz w:val="24"/>
              </w:rPr>
              <w:t>媒体、机构、</w:t>
            </w:r>
            <w:r>
              <w:rPr>
                <w:rFonts w:ascii="Times New Roman" w:hAnsi="Times New Roman" w:eastAsia="楷体_GB2312" w:cs="Times New Roman"/>
                <w:color w:val="000000"/>
                <w:sz w:val="24"/>
              </w:rPr>
              <w:t>组织推荐”填写）</w:t>
            </w:r>
          </w:p>
        </w:tc>
        <w:tc>
          <w:tcPr>
            <w:tcW w:w="7231" w:type="dxa"/>
            <w:gridSpan w:val="9"/>
            <w:tcBorders>
              <w:tl2br w:val="nil"/>
              <w:tr2bl w:val="nil"/>
            </w:tcBorders>
            <w:vAlign w:val="bottom"/>
          </w:tcPr>
          <w:p>
            <w:pPr>
              <w:autoSpaceDN w:val="0"/>
              <w:ind w:firstLine="3240" w:firstLineChars="1350"/>
              <w:textAlignment w:val="center"/>
              <w:rPr>
                <w:rFonts w:ascii="Times New Roman" w:hAnsi="Times New Roman" w:eastAsia="仿宋_GB2312" w:cs="Times New Roman"/>
                <w:sz w:val="24"/>
              </w:rPr>
            </w:pPr>
            <w:r>
              <w:rPr>
                <w:rFonts w:ascii="Times New Roman" w:hAnsi="Times New Roman" w:cs="Times New Roman"/>
                <w:sz w:val="24"/>
              </w:rPr>
              <w:t>盖章</w:t>
            </w:r>
            <w:r>
              <w:rPr>
                <w:rFonts w:ascii="Times New Roman" w:hAnsi="Times New Roman" w:cs="Times New Roman"/>
                <w:sz w:val="24"/>
                <w:lang w:eastAsia="zh-Hans"/>
              </w:rPr>
              <w:t>：</w:t>
            </w:r>
            <w:r>
              <w:rPr>
                <w:rFonts w:ascii="Times New Roman" w:hAnsi="Times New Roman" w:cs="Times New Roman"/>
                <w:sz w:val="24"/>
              </w:rPr>
              <w:t xml:space="preserve">         日期</w:t>
            </w:r>
            <w:r>
              <w:rPr>
                <w:rFonts w:ascii="Times New Roman" w:hAnsi="Times New Roman" w:cs="Times New Roman"/>
                <w:sz w:val="24"/>
                <w:lang w:eastAsia="zh-Hans"/>
              </w:rPr>
              <w:t>：</w:t>
            </w:r>
            <w:r>
              <w:rPr>
                <w:rFonts w:ascii="Times New Roman" w:hAnsi="Times New Roman" w:eastAsia="仿宋_GB2312" w:cs="Times New Roman"/>
                <w:sz w:val="24"/>
              </w:rPr>
              <w:t xml:space="preserve"> </w:t>
            </w:r>
          </w:p>
          <w:p>
            <w:pPr>
              <w:autoSpaceDN w:val="0"/>
              <w:ind w:firstLine="3720" w:firstLineChars="1550"/>
              <w:textAlignment w:val="center"/>
              <w:rPr>
                <w:rFonts w:ascii="Times New Roman" w:hAnsi="Times New Roman" w:eastAsia="仿宋_GB2312" w:cs="Times New Roman"/>
                <w:sz w:val="24"/>
              </w:rPr>
            </w:pPr>
          </w:p>
        </w:tc>
      </w:tr>
      <w:bookmarkEnd w:id="9"/>
    </w:tbl>
    <w:p>
      <w:pPr>
        <w:rPr>
          <w:rFonts w:ascii="Times New Roman" w:hAnsi="Times New Roman" w:eastAsia="黑体" w:cs="Times New Roman"/>
          <w:color w:val="000000"/>
          <w:spacing w:val="1"/>
          <w:sz w:val="32"/>
          <w:szCs w:val="32"/>
        </w:rPr>
      </w:pPr>
      <w:r>
        <w:rPr>
          <w:rFonts w:ascii="Times New Roman" w:hAnsi="Times New Roman" w:eastAsia="黑体" w:cs="Times New Roman"/>
          <w:color w:val="000000"/>
          <w:spacing w:val="1"/>
          <w:sz w:val="32"/>
          <w:szCs w:val="32"/>
        </w:rPr>
        <w:br w:type="page"/>
      </w:r>
      <w:r>
        <w:rPr>
          <w:rFonts w:ascii="Times New Roman" w:hAnsi="Times New Roman" w:eastAsia="黑体" w:cs="Times New Roman"/>
          <w:color w:val="000000"/>
          <w:spacing w:val="1"/>
          <w:sz w:val="32"/>
          <w:szCs w:val="32"/>
        </w:rPr>
        <w:t>附件2</w:t>
      </w:r>
    </w:p>
    <w:p>
      <w:pPr>
        <w:spacing w:line="700" w:lineRule="exact"/>
        <w:jc w:val="center"/>
        <w:rPr>
          <w:rFonts w:ascii="Times New Roman" w:hAnsi="Times New Roman" w:eastAsia="方正小标宋简体" w:cs="Times New Roman"/>
          <w:spacing w:val="-8"/>
          <w:sz w:val="44"/>
          <w:szCs w:val="44"/>
        </w:rPr>
      </w:pPr>
      <w:r>
        <w:rPr>
          <w:rFonts w:ascii="Times New Roman" w:hAnsi="Times New Roman" w:eastAsia="方正小标宋简体" w:cs="Times New Roman"/>
          <w:spacing w:val="-8"/>
          <w:sz w:val="44"/>
          <w:szCs w:val="44"/>
        </w:rPr>
        <w:t>2025年浙江省青年科技型企业家候选人推荐表</w:t>
      </w: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5"/>
        <w:gridCol w:w="1164"/>
        <w:gridCol w:w="142"/>
        <w:gridCol w:w="171"/>
        <w:gridCol w:w="255"/>
        <w:gridCol w:w="46"/>
        <w:gridCol w:w="1004"/>
        <w:gridCol w:w="793"/>
        <w:gridCol w:w="46"/>
        <w:gridCol w:w="567"/>
        <w:gridCol w:w="96"/>
        <w:gridCol w:w="1038"/>
        <w:gridCol w:w="96"/>
        <w:gridCol w:w="57"/>
        <w:gridCol w:w="1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sz w:val="24"/>
              </w:rPr>
              <w:t>姓    名</w:t>
            </w:r>
          </w:p>
        </w:tc>
        <w:tc>
          <w:tcPr>
            <w:tcW w:w="1477" w:type="dxa"/>
            <w:gridSpan w:val="3"/>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305" w:type="dxa"/>
            <w:gridSpan w:val="3"/>
            <w:tcBorders>
              <w:tl2br w:val="nil"/>
              <w:tr2bl w:val="nil"/>
            </w:tcBorders>
            <w:vAlign w:val="center"/>
          </w:tcPr>
          <w:p>
            <w:pPr>
              <w:autoSpaceDN w:val="0"/>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性    别</w:t>
            </w:r>
          </w:p>
        </w:tc>
        <w:tc>
          <w:tcPr>
            <w:tcW w:w="1406" w:type="dxa"/>
            <w:gridSpan w:val="3"/>
            <w:tcBorders>
              <w:tl2br w:val="nil"/>
              <w:tr2bl w:val="nil"/>
            </w:tcBorders>
            <w:vAlign w:val="center"/>
          </w:tcPr>
          <w:p>
            <w:pPr>
              <w:autoSpaceDN w:val="0"/>
              <w:textAlignment w:val="center"/>
              <w:rPr>
                <w:rFonts w:ascii="Times New Roman" w:hAnsi="Times New Roman" w:eastAsia="宋体" w:cs="Times New Roman"/>
                <w:b/>
                <w:bCs/>
                <w:color w:val="000000"/>
                <w:sz w:val="24"/>
              </w:rPr>
            </w:pPr>
          </w:p>
        </w:tc>
        <w:tc>
          <w:tcPr>
            <w:tcW w:w="1287" w:type="dxa"/>
            <w:gridSpan w:val="4"/>
            <w:tcBorders>
              <w:tl2br w:val="nil"/>
              <w:tr2bl w:val="nil"/>
            </w:tcBorders>
            <w:vAlign w:val="center"/>
          </w:tcPr>
          <w:p>
            <w:pPr>
              <w:autoSpaceDN w:val="0"/>
              <w:jc w:val="center"/>
              <w:textAlignment w:val="center"/>
              <w:rPr>
                <w:rFonts w:ascii="Times New Roman" w:hAnsi="Times New Roman" w:eastAsia="宋体" w:cs="Times New Roman"/>
                <w:b/>
                <w:bCs/>
                <w:color w:val="000000"/>
                <w:sz w:val="24"/>
              </w:rPr>
            </w:pPr>
            <w:r>
              <w:rPr>
                <w:rFonts w:ascii="Times New Roman" w:hAnsi="Times New Roman" w:eastAsia="宋体" w:cs="Times New Roman"/>
                <w:sz w:val="24"/>
              </w:rPr>
              <w:t>出生年月</w:t>
            </w:r>
          </w:p>
        </w:tc>
        <w:tc>
          <w:tcPr>
            <w:tcW w:w="1786"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sz w:val="24"/>
              </w:rPr>
              <w:t>政治面貌</w:t>
            </w:r>
          </w:p>
        </w:tc>
        <w:tc>
          <w:tcPr>
            <w:tcW w:w="1477" w:type="dxa"/>
            <w:gridSpan w:val="3"/>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305" w:type="dxa"/>
            <w:gridSpan w:val="3"/>
            <w:tcBorders>
              <w:tl2br w:val="nil"/>
              <w:tr2bl w:val="nil"/>
            </w:tcBorders>
            <w:vAlign w:val="center"/>
          </w:tcPr>
          <w:p>
            <w:pPr>
              <w:autoSpaceDN w:val="0"/>
              <w:adjustRightInd w:val="0"/>
              <w:snapToGrid w:val="0"/>
              <w:jc w:val="center"/>
              <w:textAlignment w:val="center"/>
              <w:rPr>
                <w:rFonts w:ascii="Times New Roman" w:hAnsi="Times New Roman" w:eastAsia="宋体" w:cs="Times New Roman"/>
                <w:sz w:val="24"/>
              </w:rPr>
            </w:pPr>
            <w:r>
              <w:rPr>
                <w:rFonts w:ascii="Times New Roman" w:hAnsi="Times New Roman" w:eastAsia="宋体" w:cs="Times New Roman"/>
                <w:sz w:val="24"/>
              </w:rPr>
              <w:t>学历学位</w:t>
            </w:r>
          </w:p>
        </w:tc>
        <w:tc>
          <w:tcPr>
            <w:tcW w:w="1406" w:type="dxa"/>
            <w:gridSpan w:val="3"/>
            <w:tcBorders>
              <w:tl2br w:val="nil"/>
              <w:tr2bl w:val="nil"/>
            </w:tcBorders>
            <w:vAlign w:val="center"/>
          </w:tcPr>
          <w:p>
            <w:pPr>
              <w:autoSpaceDN w:val="0"/>
              <w:textAlignment w:val="center"/>
              <w:rPr>
                <w:rFonts w:ascii="Times New Roman" w:hAnsi="Times New Roman" w:eastAsia="宋体" w:cs="Times New Roman"/>
                <w:b/>
                <w:bCs/>
                <w:color w:val="000000"/>
                <w:sz w:val="24"/>
              </w:rPr>
            </w:pPr>
          </w:p>
        </w:tc>
        <w:tc>
          <w:tcPr>
            <w:tcW w:w="1287" w:type="dxa"/>
            <w:gridSpan w:val="4"/>
            <w:tcBorders>
              <w:tl2br w:val="nil"/>
              <w:tr2bl w:val="nil"/>
            </w:tcBorders>
            <w:vAlign w:val="center"/>
          </w:tcPr>
          <w:p>
            <w:pPr>
              <w:autoSpaceDN w:val="0"/>
              <w:jc w:val="center"/>
              <w:textAlignment w:val="center"/>
              <w:rPr>
                <w:rFonts w:ascii="Times New Roman" w:hAnsi="Times New Roman" w:eastAsia="宋体" w:cs="Times New Roman"/>
                <w:b/>
                <w:bCs/>
                <w:color w:val="000000"/>
                <w:sz w:val="24"/>
              </w:rPr>
            </w:pPr>
            <w:r>
              <w:rPr>
                <w:rFonts w:ascii="Times New Roman" w:hAnsi="Times New Roman" w:eastAsia="宋体" w:cs="Times New Roman"/>
                <w:color w:val="000000"/>
                <w:sz w:val="24"/>
              </w:rPr>
              <w:t>国    籍</w:t>
            </w:r>
          </w:p>
        </w:tc>
        <w:tc>
          <w:tcPr>
            <w:tcW w:w="1786" w:type="dxa"/>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color w:val="000000"/>
                <w:sz w:val="24"/>
              </w:rPr>
              <w:t>联系方式</w:t>
            </w:r>
          </w:p>
        </w:tc>
        <w:tc>
          <w:tcPr>
            <w:tcW w:w="1477" w:type="dxa"/>
            <w:gridSpan w:val="3"/>
            <w:tcBorders>
              <w:tl2br w:val="nil"/>
              <w:tr2bl w:val="nil"/>
            </w:tcBorders>
            <w:vAlign w:val="center"/>
          </w:tcPr>
          <w:p>
            <w:pPr>
              <w:autoSpaceDN w:val="0"/>
              <w:textAlignment w:val="center"/>
              <w:rPr>
                <w:rFonts w:ascii="Times New Roman" w:hAnsi="Times New Roman" w:eastAsia="宋体" w:cs="Times New Roman"/>
                <w:color w:val="000000"/>
                <w:sz w:val="24"/>
              </w:rPr>
            </w:pPr>
          </w:p>
        </w:tc>
        <w:tc>
          <w:tcPr>
            <w:tcW w:w="1305" w:type="dxa"/>
            <w:gridSpan w:val="3"/>
            <w:tcBorders>
              <w:tl2br w:val="nil"/>
              <w:tr2bl w:val="nil"/>
            </w:tcBorders>
            <w:vAlign w:val="center"/>
          </w:tcPr>
          <w:p>
            <w:pPr>
              <w:autoSpaceDN w:val="0"/>
              <w:adjustRightInd w:val="0"/>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所在单位及职务</w:t>
            </w:r>
          </w:p>
        </w:tc>
        <w:tc>
          <w:tcPr>
            <w:tcW w:w="4479" w:type="dxa"/>
            <w:gridSpan w:val="8"/>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sz w:val="24"/>
              </w:rPr>
            </w:pPr>
            <w:r>
              <w:rPr>
                <w:rFonts w:ascii="Times New Roman" w:hAnsi="Times New Roman" w:eastAsia="宋体" w:cs="Times New Roman"/>
                <w:color w:val="000000"/>
                <w:sz w:val="24"/>
              </w:rPr>
              <w:t>企业驻地</w:t>
            </w:r>
          </w:p>
        </w:tc>
        <w:tc>
          <w:tcPr>
            <w:tcW w:w="7261" w:type="dxa"/>
            <w:gridSpan w:val="14"/>
            <w:tcBorders>
              <w:tl2br w:val="nil"/>
              <w:tr2bl w:val="nil"/>
            </w:tcBorders>
            <w:vAlign w:val="center"/>
          </w:tcPr>
          <w:p>
            <w:pPr>
              <w:autoSpaceDN w:val="0"/>
              <w:textAlignment w:val="center"/>
              <w:rPr>
                <w:rFonts w:ascii="Times New Roman" w:hAnsi="Times New Roman" w:eastAsia="宋体"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7"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个人简介</w:t>
            </w:r>
          </w:p>
        </w:tc>
        <w:tc>
          <w:tcPr>
            <w:tcW w:w="7261" w:type="dxa"/>
            <w:gridSpan w:val="14"/>
            <w:tcBorders>
              <w:tl2br w:val="nil"/>
              <w:tr2bl w:val="nil"/>
            </w:tcBorders>
          </w:tcPr>
          <w:p>
            <w:pPr>
              <w:autoSpaceDN w:val="0"/>
              <w:spacing w:line="276" w:lineRule="auto"/>
              <w:textAlignment w:val="center"/>
              <w:rPr>
                <w:rFonts w:ascii="Times New Roman" w:hAnsi="Times New Roman" w:eastAsia="仿宋_GB2312" w:cs="Times New Roman"/>
                <w:color w:val="C4BD97" w:themeColor="background2" w:themeShade="BF"/>
                <w:sz w:val="24"/>
              </w:rPr>
            </w:pPr>
            <w:r>
              <w:rPr>
                <w:rFonts w:hint="eastAsia" w:ascii="Times New Roman" w:hAnsi="Times New Roman" w:eastAsia="仿宋_GB2312" w:cs="Times New Roman"/>
                <w:color w:val="C4BD97" w:themeColor="background2" w:themeShade="BF"/>
                <w:sz w:val="24"/>
              </w:rPr>
              <w:t>1000字以内，</w:t>
            </w:r>
            <w:r>
              <w:rPr>
                <w:rFonts w:ascii="Times New Roman" w:hAnsi="Times New Roman" w:eastAsia="仿宋_GB2312" w:cs="Times New Roman"/>
                <w:color w:val="C4BD97" w:themeColor="background2" w:themeShade="BF"/>
                <w:sz w:val="24"/>
              </w:rPr>
              <w:t>主要介绍候选人科技创新创业背景（行业领域、研究方向/科技专长、</w:t>
            </w:r>
            <w:r>
              <w:rPr>
                <w:rFonts w:hint="eastAsia" w:ascii="Times New Roman" w:hAnsi="Times New Roman" w:eastAsia="仿宋_GB2312" w:cs="Times New Roman"/>
                <w:color w:val="C4BD97" w:themeColor="background2" w:themeShade="BF"/>
                <w:sz w:val="24"/>
              </w:rPr>
              <w:t>创新创业过程描述、</w:t>
            </w:r>
            <w:r>
              <w:rPr>
                <w:rFonts w:ascii="Times New Roman" w:hAnsi="Times New Roman" w:eastAsia="仿宋_GB2312" w:cs="Times New Roman"/>
                <w:color w:val="C4BD97" w:themeColor="background2" w:themeShade="BF"/>
                <w:sz w:val="24"/>
              </w:rPr>
              <w:t>未来产业爆发力</w:t>
            </w:r>
            <w:r>
              <w:rPr>
                <w:rFonts w:hint="eastAsia" w:ascii="Times New Roman" w:hAnsi="Times New Roman" w:eastAsia="仿宋_GB2312" w:cs="Times New Roman"/>
                <w:color w:val="C4BD97" w:themeColor="background2" w:themeShade="BF"/>
                <w:sz w:val="24"/>
              </w:rPr>
              <w:t>、</w:t>
            </w:r>
            <w:r>
              <w:rPr>
                <w:rFonts w:ascii="Times New Roman" w:hAnsi="Times New Roman" w:eastAsia="仿宋_GB2312" w:cs="Times New Roman"/>
                <w:color w:val="C4BD97" w:themeColor="background2" w:themeShade="BF"/>
                <w:sz w:val="24"/>
              </w:rPr>
              <w:t>技术颠覆性</w:t>
            </w:r>
            <w:r>
              <w:rPr>
                <w:rFonts w:hint="eastAsia" w:ascii="Times New Roman" w:hAnsi="Times New Roman" w:eastAsia="仿宋_GB2312" w:cs="Times New Roman"/>
                <w:color w:val="C4BD97" w:themeColor="background2" w:themeShade="BF"/>
                <w:sz w:val="24"/>
              </w:rPr>
              <w:t>、</w:t>
            </w:r>
            <w:r>
              <w:rPr>
                <w:rFonts w:ascii="Times New Roman" w:hAnsi="Times New Roman" w:eastAsia="仿宋_GB2312" w:cs="Times New Roman"/>
                <w:color w:val="C4BD97" w:themeColor="background2" w:themeShade="BF"/>
                <w:sz w:val="24"/>
              </w:rPr>
              <w:t>掌握自主核心技术情况、在企业内部搭建的研发创新架构、对所在领域技术趋势的预判准确性及引领作用、</w:t>
            </w:r>
            <w:r>
              <w:rPr>
                <w:rFonts w:hint="eastAsia" w:ascii="Times New Roman" w:hAnsi="Times New Roman" w:eastAsia="仿宋_GB2312" w:cs="Times New Roman"/>
                <w:color w:val="C4BD97" w:themeColor="background2" w:themeShade="BF"/>
                <w:sz w:val="24"/>
              </w:rPr>
              <w:t>融资能力、</w:t>
            </w:r>
            <w:r>
              <w:rPr>
                <w:rFonts w:ascii="Times New Roman" w:hAnsi="Times New Roman" w:eastAsia="仿宋_GB2312" w:cs="Times New Roman"/>
                <w:color w:val="C4BD97" w:themeColor="background2" w:themeShade="BF"/>
                <w:sz w:val="24"/>
              </w:rPr>
              <w:t>社会责任、个人荣誉等）。</w:t>
            </w:r>
          </w:p>
          <w:p>
            <w:pPr>
              <w:autoSpaceDN w:val="0"/>
              <w:spacing w:line="276" w:lineRule="auto"/>
              <w:textAlignment w:val="center"/>
              <w:rPr>
                <w:rFonts w:ascii="Times New Roman" w:hAnsi="Times New Roman"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306" w:type="dxa"/>
            <w:gridSpan w:val="2"/>
            <w:tcBorders>
              <w:tl2br w:val="nil"/>
              <w:tr2bl w:val="nil"/>
            </w:tcBorders>
          </w:tcPr>
          <w:p>
            <w:pPr>
              <w:autoSpaceDN w:val="0"/>
              <w:spacing w:line="276" w:lineRule="auto"/>
              <w:textAlignment w:val="center"/>
              <w:rPr>
                <w:rFonts w:ascii="Times New Roman" w:hAnsi="Times New Roman" w:eastAsia="仿宋_GB2312" w:cs="Times New Roman"/>
                <w:sz w:val="24"/>
              </w:rPr>
            </w:pPr>
            <w:r>
              <w:rPr>
                <w:rFonts w:ascii="Times New Roman" w:hAnsi="Times New Roman" w:eastAsia="宋体" w:cs="Times New Roman"/>
                <w:color w:val="000000"/>
                <w:sz w:val="24"/>
              </w:rPr>
              <w:t>未来两年发展</w:t>
            </w:r>
            <w:r>
              <w:rPr>
                <w:rFonts w:hint="eastAsia" w:ascii="Times New Roman" w:hAnsi="Times New Roman" w:eastAsia="宋体" w:cs="Times New Roman"/>
                <w:color w:val="000000"/>
                <w:sz w:val="24"/>
              </w:rPr>
              <w:t>预期</w:t>
            </w:r>
          </w:p>
        </w:tc>
        <w:tc>
          <w:tcPr>
            <w:tcW w:w="5955" w:type="dxa"/>
            <w:gridSpan w:val="12"/>
            <w:tcBorders>
              <w:tl2br w:val="nil"/>
              <w:tr2bl w:val="nil"/>
            </w:tcBorders>
          </w:tcPr>
          <w:p>
            <w:pPr>
              <w:autoSpaceDN w:val="0"/>
              <w:spacing w:line="276" w:lineRule="auto"/>
              <w:textAlignment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3"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企业（单位）简介</w:t>
            </w:r>
          </w:p>
        </w:tc>
        <w:tc>
          <w:tcPr>
            <w:tcW w:w="7261" w:type="dxa"/>
            <w:gridSpan w:val="14"/>
            <w:tcBorders>
              <w:tl2br w:val="nil"/>
              <w:tr2bl w:val="nil"/>
            </w:tcBorders>
          </w:tcPr>
          <w:p>
            <w:pPr>
              <w:autoSpaceDN w:val="0"/>
              <w:spacing w:line="276" w:lineRule="auto"/>
              <w:textAlignment w:val="center"/>
              <w:rPr>
                <w:rFonts w:ascii="Times New Roman" w:hAnsi="Times New Roman" w:eastAsia="仿宋_GB2312" w:cs="Times New Roman"/>
                <w:sz w:val="24"/>
              </w:rPr>
            </w:pPr>
            <w:r>
              <w:rPr>
                <w:rFonts w:hint="eastAsia" w:ascii="Times New Roman" w:hAnsi="Times New Roman" w:eastAsia="仿宋_GB2312" w:cs="Times New Roman"/>
                <w:color w:val="C4BD97" w:themeColor="background2" w:themeShade="BF"/>
                <w:sz w:val="24"/>
              </w:rPr>
              <w:t>1500字以内，</w:t>
            </w:r>
            <w:r>
              <w:rPr>
                <w:rFonts w:ascii="Times New Roman" w:hAnsi="Times New Roman" w:eastAsia="仿宋_GB2312" w:cs="Times New Roman"/>
                <w:color w:val="C4BD97" w:themeColor="background2" w:themeShade="BF"/>
                <w:sz w:val="24"/>
              </w:rPr>
              <w:t>主要介绍候选人所在企业背景</w:t>
            </w:r>
            <w:r>
              <w:rPr>
                <w:rFonts w:hint="eastAsia" w:ascii="Times New Roman" w:hAnsi="Times New Roman" w:eastAsia="仿宋_GB2312" w:cs="Times New Roman"/>
                <w:color w:val="C4BD97" w:themeColor="background2" w:themeShade="BF"/>
                <w:sz w:val="24"/>
              </w:rPr>
              <w:t>，聚焦标志性成果、创新创业关键节点</w:t>
            </w:r>
            <w:r>
              <w:rPr>
                <w:rFonts w:ascii="Times New Roman" w:hAnsi="Times New Roman" w:eastAsia="仿宋_GB2312" w:cs="Times New Roman"/>
                <w:color w:val="C4BD97" w:themeColor="background2" w:themeShade="BF"/>
                <w:sz w:val="24"/>
              </w:rPr>
              <w:t>（掌握核心技术情况、</w:t>
            </w:r>
            <w:r>
              <w:rPr>
                <w:rFonts w:hint="eastAsia" w:ascii="Times New Roman" w:hAnsi="Times New Roman" w:eastAsia="仿宋_GB2312" w:cs="Times New Roman"/>
                <w:color w:val="C4BD97" w:themeColor="background2" w:themeShade="BF"/>
                <w:sz w:val="24"/>
              </w:rPr>
              <w:t>技术商业化里程碑、市场拓展策略</w:t>
            </w:r>
            <w:r>
              <w:rPr>
                <w:rFonts w:ascii="Times New Roman" w:hAnsi="Times New Roman" w:eastAsia="仿宋_GB2312" w:cs="Times New Roman"/>
                <w:color w:val="C4BD97" w:themeColor="background2" w:themeShade="BF"/>
                <w:sz w:val="24"/>
              </w:rPr>
              <w:t>、自主知识产权、在产业链中的协同创新能力、团队建设架构、社会责任等）。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32" w:type="dxa"/>
            <w:gridSpan w:val="4"/>
            <w:tcBorders>
              <w:tl2br w:val="nil"/>
              <w:tr2bl w:val="nil"/>
            </w:tcBorders>
            <w:vAlign w:val="center"/>
          </w:tcPr>
          <w:p>
            <w:pPr>
              <w:autoSpaceDN w:val="0"/>
              <w:textAlignment w:val="center"/>
              <w:rPr>
                <w:rFonts w:ascii="Times New Roman" w:hAnsi="Times New Roman" w:eastAsia="宋体" w:cs="Times New Roman"/>
                <w:sz w:val="24"/>
              </w:rPr>
            </w:pPr>
            <w:r>
              <w:rPr>
                <w:rFonts w:ascii="Times New Roman" w:hAnsi="Times New Roman" w:eastAsia="宋体" w:cs="Times New Roman"/>
                <w:sz w:val="24"/>
              </w:rPr>
              <w:t>所 在 行 业</w:t>
            </w:r>
          </w:p>
        </w:tc>
        <w:tc>
          <w:tcPr>
            <w:tcW w:w="5529" w:type="dxa"/>
            <w:gridSpan w:val="10"/>
            <w:tcBorders>
              <w:tl2br w:val="nil"/>
              <w:tr2bl w:val="nil"/>
            </w:tcBorders>
            <w:vAlign w:val="center"/>
          </w:tcPr>
          <w:p>
            <w:pPr>
              <w:autoSpaceDN w:val="0"/>
              <w:textAlignment w:val="center"/>
              <w:rPr>
                <w:rFonts w:ascii="Times New Roman" w:hAnsi="Times New Roman" w:eastAsia="仿宋_GB2312" w:cs="Times New Roman"/>
                <w:sz w:val="24"/>
              </w:rPr>
            </w:pPr>
            <w:r>
              <w:rPr>
                <w:rFonts w:ascii="Times New Roman" w:hAnsi="Times New Roman" w:eastAsia="仿宋_GB2312" w:cs="Times New Roman"/>
                <w:color w:val="C4BD97" w:themeColor="background2" w:themeShade="BF"/>
                <w:sz w:val="24"/>
              </w:rPr>
              <w:t>信息技术类、生物医药类、新能源类、新材料类、高端装备制造类、其他分类（请标注）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32" w:type="dxa"/>
            <w:gridSpan w:val="4"/>
            <w:tcBorders>
              <w:tl2br w:val="nil"/>
              <w:tr2bl w:val="nil"/>
            </w:tcBorders>
            <w:vAlign w:val="center"/>
          </w:tcPr>
          <w:p>
            <w:pPr>
              <w:autoSpaceDN w:val="0"/>
              <w:textAlignment w:val="center"/>
              <w:rPr>
                <w:rFonts w:ascii="Times New Roman" w:hAnsi="Times New Roman" w:eastAsia="宋体" w:cs="Times New Roman"/>
                <w:sz w:val="24"/>
              </w:rPr>
            </w:pPr>
            <w:r>
              <w:rPr>
                <w:rFonts w:ascii="Times New Roman" w:hAnsi="Times New Roman" w:eastAsia="宋体" w:cs="Times New Roman"/>
                <w:sz w:val="24"/>
              </w:rPr>
              <w:t>目前发展阶段</w:t>
            </w:r>
          </w:p>
        </w:tc>
        <w:tc>
          <w:tcPr>
            <w:tcW w:w="1889" w:type="dxa"/>
            <w:gridSpan w:val="4"/>
            <w:tcBorders>
              <w:tl2br w:val="nil"/>
              <w:tr2bl w:val="nil"/>
            </w:tcBorders>
            <w:vAlign w:val="center"/>
          </w:tcPr>
          <w:p>
            <w:pPr>
              <w:autoSpaceDN w:val="0"/>
              <w:textAlignment w:val="center"/>
              <w:rPr>
                <w:rFonts w:ascii="Times New Roman" w:hAnsi="Times New Roman" w:eastAsia="仿宋_GB2312" w:cs="Times New Roman"/>
                <w:sz w:val="24"/>
              </w:rPr>
            </w:pPr>
            <w:r>
              <w:rPr>
                <w:rFonts w:ascii="Times New Roman" w:hAnsi="Times New Roman" w:eastAsia="仿宋_GB2312" w:cs="Times New Roman"/>
                <w:color w:val="C4BD97" w:themeColor="background2" w:themeShade="BF"/>
                <w:sz w:val="24"/>
              </w:rPr>
              <w:t>初创型、成长型、成熟型</w:t>
            </w:r>
          </w:p>
        </w:tc>
        <w:tc>
          <w:tcPr>
            <w:tcW w:w="1701" w:type="dxa"/>
            <w:gridSpan w:val="3"/>
            <w:tcBorders>
              <w:tl2br w:val="nil"/>
              <w:tr2bl w:val="nil"/>
            </w:tcBorders>
            <w:vAlign w:val="center"/>
          </w:tcPr>
          <w:p>
            <w:pPr>
              <w:autoSpaceDN w:val="0"/>
              <w:textAlignment w:val="center"/>
              <w:rPr>
                <w:rFonts w:ascii="Times New Roman" w:hAnsi="Times New Roman" w:eastAsia="仿宋_GB2312" w:cs="Times New Roman"/>
                <w:sz w:val="24"/>
              </w:rPr>
            </w:pPr>
            <w:r>
              <w:rPr>
                <w:rFonts w:ascii="Times New Roman" w:hAnsi="Times New Roman" w:eastAsia="宋体" w:cs="Times New Roman"/>
                <w:sz w:val="24"/>
              </w:rPr>
              <w:t>2024年度营收</w:t>
            </w:r>
          </w:p>
        </w:tc>
        <w:tc>
          <w:tcPr>
            <w:tcW w:w="1939" w:type="dxa"/>
            <w:gridSpan w:val="3"/>
            <w:tcBorders>
              <w:tl2br w:val="nil"/>
              <w:tr2bl w:val="nil"/>
            </w:tcBorders>
            <w:vAlign w:val="center"/>
          </w:tcPr>
          <w:p>
            <w:pPr>
              <w:autoSpaceDN w:val="0"/>
              <w:textAlignment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32" w:type="dxa"/>
            <w:gridSpan w:val="4"/>
            <w:tcBorders>
              <w:tl2br w:val="nil"/>
              <w:tr2bl w:val="nil"/>
            </w:tcBorders>
            <w:vAlign w:val="center"/>
          </w:tcPr>
          <w:p>
            <w:pPr>
              <w:autoSpaceDN w:val="0"/>
              <w:textAlignment w:val="center"/>
              <w:rPr>
                <w:rFonts w:ascii="Times New Roman" w:hAnsi="Times New Roman" w:eastAsia="宋体" w:cs="Times New Roman"/>
                <w:sz w:val="24"/>
              </w:rPr>
            </w:pPr>
            <w:r>
              <w:rPr>
                <w:rFonts w:hint="eastAsia" w:ascii="Times New Roman" w:hAnsi="Times New Roman" w:eastAsia="宋体" w:cs="Times New Roman"/>
                <w:sz w:val="24"/>
              </w:rPr>
              <w:t>2024</w:t>
            </w:r>
            <w:r>
              <w:rPr>
                <w:rFonts w:ascii="Times New Roman" w:hAnsi="Times New Roman" w:eastAsia="宋体" w:cs="Times New Roman"/>
                <w:sz w:val="24"/>
              </w:rPr>
              <w:t>研发</w:t>
            </w:r>
            <w:r>
              <w:rPr>
                <w:rFonts w:hint="eastAsia" w:ascii="Times New Roman" w:hAnsi="Times New Roman" w:eastAsia="宋体" w:cs="Times New Roman"/>
                <w:sz w:val="24"/>
              </w:rPr>
              <w:t>费用</w:t>
            </w:r>
          </w:p>
        </w:tc>
        <w:tc>
          <w:tcPr>
            <w:tcW w:w="1843" w:type="dxa"/>
            <w:gridSpan w:val="3"/>
            <w:tcBorders>
              <w:tl2br w:val="nil"/>
              <w:tr2bl w:val="nil"/>
            </w:tcBorders>
            <w:vAlign w:val="center"/>
          </w:tcPr>
          <w:p>
            <w:pPr>
              <w:autoSpaceDN w:val="0"/>
              <w:textAlignment w:val="center"/>
              <w:rPr>
                <w:rFonts w:ascii="Times New Roman" w:hAnsi="Times New Roman" w:eastAsia="宋体" w:cs="Times New Roman"/>
                <w:sz w:val="24"/>
              </w:rPr>
            </w:pPr>
          </w:p>
        </w:tc>
        <w:tc>
          <w:tcPr>
            <w:tcW w:w="1843" w:type="dxa"/>
            <w:gridSpan w:val="5"/>
            <w:tcBorders>
              <w:tl2br w:val="nil"/>
              <w:tr2bl w:val="nil"/>
            </w:tcBorders>
            <w:vAlign w:val="center"/>
          </w:tcPr>
          <w:p>
            <w:pPr>
              <w:autoSpaceDN w:val="0"/>
              <w:jc w:val="center"/>
              <w:textAlignment w:val="center"/>
              <w:rPr>
                <w:rFonts w:ascii="Times New Roman" w:hAnsi="Times New Roman" w:eastAsia="仿宋_GB2312" w:cs="Times New Roman"/>
                <w:sz w:val="24"/>
              </w:rPr>
            </w:pPr>
            <w:r>
              <w:rPr>
                <w:rFonts w:ascii="Times New Roman" w:hAnsi="Times New Roman" w:eastAsia="宋体" w:cs="Times New Roman"/>
                <w:sz w:val="24"/>
              </w:rPr>
              <w:t>研发</w:t>
            </w:r>
            <w:r>
              <w:rPr>
                <w:rFonts w:hint="eastAsia" w:ascii="Times New Roman" w:hAnsi="Times New Roman" w:eastAsia="宋体" w:cs="Times New Roman"/>
                <w:sz w:val="24"/>
              </w:rPr>
              <w:t>投入</w:t>
            </w:r>
            <w:r>
              <w:rPr>
                <w:rFonts w:ascii="Times New Roman" w:hAnsi="Times New Roman" w:eastAsia="宋体" w:cs="Times New Roman"/>
                <w:sz w:val="24"/>
              </w:rPr>
              <w:t>占比</w:t>
            </w:r>
          </w:p>
        </w:tc>
        <w:tc>
          <w:tcPr>
            <w:tcW w:w="1843" w:type="dxa"/>
            <w:gridSpan w:val="2"/>
            <w:tcBorders>
              <w:tl2br w:val="nil"/>
              <w:tr2bl w:val="nil"/>
            </w:tcBorders>
            <w:vAlign w:val="center"/>
          </w:tcPr>
          <w:p>
            <w:pPr>
              <w:autoSpaceDN w:val="0"/>
              <w:textAlignment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荣获</w:t>
            </w:r>
          </w:p>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省部级及以上科技奖项</w:t>
            </w:r>
          </w:p>
        </w:tc>
        <w:tc>
          <w:tcPr>
            <w:tcW w:w="7261" w:type="dxa"/>
            <w:gridSpan w:val="14"/>
            <w:tcBorders>
              <w:tl2br w:val="nil"/>
              <w:tr2bl w:val="nil"/>
            </w:tcBorders>
            <w:vAlign w:val="center"/>
          </w:tcPr>
          <w:p>
            <w:pPr>
              <w:autoSpaceDN w:val="0"/>
              <w:textAlignment w:val="center"/>
              <w:rPr>
                <w:rFonts w:ascii="Times New Roman" w:hAnsi="Times New Roman" w:eastAsia="仿宋_GB2312" w:cs="Times New Roman"/>
                <w:color w:val="000000"/>
                <w:sz w:val="24"/>
              </w:rPr>
            </w:pPr>
            <w:r>
              <w:rPr>
                <w:rFonts w:ascii="Times New Roman" w:hAnsi="Times New Roman" w:eastAsia="仿宋_GB2312" w:cs="Times New Roman"/>
                <w:color w:val="C4BD97" w:themeColor="background2" w:themeShade="BF"/>
                <w:sz w:val="24"/>
              </w:rPr>
              <w:t>（奖项若是以单位或团体名义，原则上应为第一署名人）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拥有专利</w:t>
            </w:r>
          </w:p>
        </w:tc>
        <w:tc>
          <w:tcPr>
            <w:tcW w:w="7261" w:type="dxa"/>
            <w:gridSpan w:val="14"/>
            <w:tcBorders>
              <w:tl2br w:val="nil"/>
              <w:tr2bl w:val="nil"/>
            </w:tcBorders>
            <w:vAlign w:val="center"/>
          </w:tcPr>
          <w:p>
            <w:pPr>
              <w:autoSpaceDN w:val="0"/>
              <w:textAlignment w:val="center"/>
              <w:rPr>
                <w:rFonts w:ascii="Times New Roman" w:hAnsi="Times New Roman" w:eastAsia="仿宋_GB2312" w:cs="Times New Roman"/>
                <w:color w:val="000000"/>
                <w:sz w:val="24"/>
              </w:rPr>
            </w:pPr>
            <w:r>
              <w:rPr>
                <w:rFonts w:ascii="Times New Roman" w:hAnsi="Times New Roman" w:eastAsia="仿宋_GB2312" w:cs="Times New Roman"/>
                <w:color w:val="C4BD97" w:themeColor="background2" w:themeShade="BF"/>
                <w:sz w:val="24"/>
              </w:rPr>
              <w:t>其中国际ETC专利、发明专利、实用新型专利等情况（专利若是以单位或团体名义，原则上应为第一署名人）。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1778" w:type="dxa"/>
            <w:gridSpan w:val="5"/>
            <w:tcBorders>
              <w:tl2br w:val="nil"/>
              <w:tr2bl w:val="nil"/>
            </w:tcBorders>
            <w:vAlign w:val="center"/>
          </w:tcPr>
          <w:p>
            <w:pPr>
              <w:autoSpaceDN w:val="0"/>
              <w:jc w:val="center"/>
              <w:textAlignment w:val="center"/>
              <w:rPr>
                <w:rFonts w:ascii="Times New Roman" w:hAnsi="Times New Roman" w:eastAsia="仿宋_GB2312" w:cs="Times New Roman"/>
                <w:color w:val="C4BD97" w:themeColor="background2" w:themeShade="BF"/>
                <w:sz w:val="24"/>
              </w:rPr>
            </w:pPr>
            <w:r>
              <w:rPr>
                <w:rFonts w:hint="eastAsia" w:ascii="Times New Roman" w:hAnsi="Times New Roman" w:eastAsia="宋体" w:cs="Times New Roman"/>
                <w:color w:val="000000"/>
                <w:sz w:val="24"/>
              </w:rPr>
              <w:t>专利布局战略</w:t>
            </w:r>
          </w:p>
        </w:tc>
        <w:tc>
          <w:tcPr>
            <w:tcW w:w="5483" w:type="dxa"/>
            <w:gridSpan w:val="9"/>
            <w:tcBorders>
              <w:tl2br w:val="nil"/>
              <w:tr2bl w:val="nil"/>
            </w:tcBorders>
            <w:vAlign w:val="center"/>
          </w:tcPr>
          <w:p>
            <w:pPr>
              <w:autoSpaceDN w:val="0"/>
              <w:textAlignment w:val="center"/>
              <w:rPr>
                <w:rFonts w:ascii="Times New Roman" w:hAnsi="Times New Roman" w:eastAsia="仿宋_GB2312" w:cs="Times New Roman"/>
                <w:color w:val="C4BD97" w:themeColor="background2" w:themeShade="BF"/>
                <w:sz w:val="24"/>
              </w:rPr>
            </w:pPr>
            <w:r>
              <w:rPr>
                <w:rFonts w:ascii="Times New Roman" w:hAnsi="Times New Roman" w:eastAsia="仿宋_GB2312" w:cs="Times New Roman"/>
                <w:color w:val="C4BD97" w:themeColor="background2" w:themeShade="BF"/>
                <w:sz w:val="24"/>
              </w:rPr>
              <w:t>（若</w:t>
            </w:r>
            <w:r>
              <w:rPr>
                <w:rFonts w:hint="eastAsia" w:ascii="Times New Roman" w:hAnsi="Times New Roman" w:eastAsia="仿宋_GB2312" w:cs="Times New Roman"/>
                <w:color w:val="C4BD97" w:themeColor="background2" w:themeShade="BF"/>
                <w:sz w:val="24"/>
              </w:rPr>
              <w:t>无，可不写）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jc w:val="center"/>
        </w:trPr>
        <w:tc>
          <w:tcPr>
            <w:tcW w:w="8926" w:type="dxa"/>
            <w:gridSpan w:val="15"/>
            <w:tcBorders>
              <w:tl2br w:val="nil"/>
              <w:tr2bl w:val="nil"/>
            </w:tcBorders>
          </w:tcPr>
          <w:p>
            <w:pPr>
              <w:autoSpaceDN w:val="0"/>
              <w:ind w:firstLine="480" w:firstLineChars="200"/>
              <w:textAlignment w:val="center"/>
              <w:rPr>
                <w:rFonts w:ascii="Times New Roman" w:hAnsi="Times New Roman" w:eastAsia="宋体" w:cs="Times New Roman"/>
                <w:sz w:val="24"/>
              </w:rPr>
            </w:pPr>
            <w:r>
              <w:rPr>
                <w:rFonts w:ascii="Times New Roman" w:hAnsi="Times New Roman" w:eastAsia="宋体" w:cs="Times New Roman"/>
                <w:sz w:val="24"/>
              </w:rPr>
              <w:t>本人及本单位确认以上信息如实反映了真实情况。</w:t>
            </w:r>
          </w:p>
          <w:p>
            <w:pPr>
              <w:autoSpaceDN w:val="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4320" w:firstLineChars="1800"/>
              <w:textAlignment w:val="center"/>
              <w:rPr>
                <w:rFonts w:ascii="Times New Roman" w:hAnsi="Times New Roman" w:eastAsia="宋体" w:cs="Times New Roman"/>
                <w:sz w:val="24"/>
              </w:rPr>
            </w:pPr>
          </w:p>
          <w:p>
            <w:pPr>
              <w:autoSpaceDN w:val="0"/>
              <w:ind w:firstLine="1200" w:firstLineChars="500"/>
              <w:textAlignment w:val="center"/>
              <w:rPr>
                <w:rFonts w:ascii="Times New Roman" w:hAnsi="Times New Roman" w:eastAsia="仿宋_GB2312" w:cs="Times New Roman"/>
                <w:color w:val="C4BD97" w:themeColor="background2" w:themeShade="BF"/>
                <w:sz w:val="24"/>
              </w:rPr>
            </w:pPr>
            <w:r>
              <w:rPr>
                <w:rFonts w:ascii="Times New Roman" w:hAnsi="Times New Roman" w:eastAsia="宋体" w:cs="Times New Roman"/>
                <w:sz w:val="24"/>
              </w:rPr>
              <w:t>本人签名：                  所在单位名称</w:t>
            </w:r>
            <w:r>
              <w:rPr>
                <w:rFonts w:ascii="Times New Roman" w:hAnsi="Times New Roman" w:eastAsia="仿宋_GB2312" w:cs="Times New Roman"/>
                <w:sz w:val="24"/>
              </w:rPr>
              <w:t>（盖章）</w:t>
            </w:r>
            <w:r>
              <w:rPr>
                <w:rFonts w:ascii="Times New Roman" w:hAnsi="Times New Roman" w:eastAsia="宋体"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推荐理由</w:t>
            </w:r>
          </w:p>
        </w:tc>
        <w:tc>
          <w:tcPr>
            <w:tcW w:w="7261" w:type="dxa"/>
            <w:gridSpan w:val="14"/>
            <w:tcBorders>
              <w:tl2br w:val="nil"/>
              <w:tr2bl w:val="nil"/>
            </w:tcBorders>
            <w:vAlign w:val="center"/>
          </w:tcPr>
          <w:p>
            <w:pPr>
              <w:autoSpaceDN w:val="0"/>
              <w:textAlignment w:val="center"/>
              <w:rPr>
                <w:rFonts w:ascii="Times New Roman" w:hAnsi="Times New Roman" w:eastAsia="仿宋_GB2312" w:cs="Times New Roman"/>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推荐人意见</w:t>
            </w:r>
          </w:p>
          <w:p>
            <w:pPr>
              <w:autoSpaceDN w:val="0"/>
              <w:jc w:val="center"/>
              <w:textAlignment w:val="center"/>
              <w:rPr>
                <w:rFonts w:ascii="Times New Roman" w:hAnsi="Times New Roman" w:eastAsia="仿宋_GB2312" w:cs="Times New Roman"/>
                <w:color w:val="000000"/>
                <w:sz w:val="24"/>
              </w:rPr>
            </w:pPr>
            <w:r>
              <w:rPr>
                <w:rFonts w:ascii="Times New Roman" w:hAnsi="Times New Roman" w:eastAsia="楷体_GB2312" w:cs="Times New Roman"/>
                <w:color w:val="000000"/>
                <w:sz w:val="24"/>
              </w:rPr>
              <w:t>（“专家提名”填写）</w:t>
            </w:r>
          </w:p>
        </w:tc>
        <w:tc>
          <w:tcPr>
            <w:tcW w:w="1164"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姓名</w:t>
            </w:r>
          </w:p>
        </w:tc>
        <w:tc>
          <w:tcPr>
            <w:tcW w:w="1618" w:type="dxa"/>
            <w:gridSpan w:val="5"/>
            <w:tcBorders>
              <w:tl2br w:val="nil"/>
              <w:tr2bl w:val="nil"/>
            </w:tcBorders>
            <w:vAlign w:val="center"/>
          </w:tcPr>
          <w:p>
            <w:pPr>
              <w:autoSpaceDN w:val="0"/>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sz w:val="24"/>
              </w:rPr>
              <w:t xml:space="preserve">    </w:t>
            </w:r>
          </w:p>
        </w:tc>
        <w:tc>
          <w:tcPr>
            <w:tcW w:w="1502" w:type="dxa"/>
            <w:gridSpan w:val="4"/>
            <w:tcBorders>
              <w:tl2br w:val="nil"/>
              <w:tr2bl w:val="nil"/>
            </w:tcBorders>
            <w:vAlign w:val="center"/>
          </w:tcPr>
          <w:p>
            <w:pPr>
              <w:autoSpaceDN w:val="0"/>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单位/职务</w:t>
            </w:r>
          </w:p>
        </w:tc>
        <w:tc>
          <w:tcPr>
            <w:tcW w:w="2977" w:type="dxa"/>
            <w:gridSpan w:val="4"/>
            <w:tcBorders>
              <w:tl2br w:val="nil"/>
              <w:tr2bl w:val="nil"/>
            </w:tcBorders>
            <w:vAlign w:val="center"/>
          </w:tcPr>
          <w:p>
            <w:pPr>
              <w:autoSpaceDN w:val="0"/>
              <w:jc w:val="right"/>
              <w:textAlignment w:val="center"/>
              <w:rPr>
                <w:rFonts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Times New Roman"/>
                <w:color w:val="000000"/>
                <w:sz w:val="24"/>
              </w:rPr>
            </w:pPr>
          </w:p>
        </w:tc>
        <w:tc>
          <w:tcPr>
            <w:tcW w:w="7261" w:type="dxa"/>
            <w:gridSpan w:val="14"/>
            <w:tcBorders>
              <w:tl2br w:val="nil"/>
              <w:tr2bl w:val="nil"/>
            </w:tcBorders>
            <w:vAlign w:val="bottom"/>
          </w:tcPr>
          <w:p>
            <w:pPr>
              <w:autoSpaceDN w:val="0"/>
              <w:ind w:firstLine="3240" w:firstLineChars="1350"/>
              <w:textAlignment w:val="center"/>
              <w:rPr>
                <w:rFonts w:ascii="Times New Roman" w:hAnsi="Times New Roman" w:eastAsia="仿宋_GB2312" w:cs="Times New Roman"/>
                <w:sz w:val="24"/>
                <w:lang w:eastAsia="zh-Hans"/>
              </w:rPr>
            </w:pPr>
            <w:r>
              <w:rPr>
                <w:rFonts w:ascii="Times New Roman" w:hAnsi="Times New Roman" w:cs="Times New Roman"/>
                <w:sz w:val="24"/>
              </w:rPr>
              <w:t>签章</w:t>
            </w:r>
            <w:r>
              <w:rPr>
                <w:rFonts w:ascii="Times New Roman" w:hAnsi="Times New Roman" w:cs="Times New Roman"/>
                <w:sz w:val="24"/>
                <w:lang w:eastAsia="zh-Hans"/>
              </w:rPr>
              <w:t>：</w:t>
            </w:r>
            <w:r>
              <w:rPr>
                <w:rFonts w:ascii="Times New Roman" w:hAnsi="Times New Roman" w:cs="Times New Roman"/>
                <w:sz w:val="24"/>
              </w:rPr>
              <w:t xml:space="preserve">        日期</w:t>
            </w:r>
            <w:r>
              <w:rPr>
                <w:rFonts w:ascii="Times New Roman" w:hAnsi="Times New Roman" w:cs="Times New Roman"/>
                <w:sz w:val="24"/>
                <w:lang w:eastAsia="zh-Hans"/>
              </w:rPr>
              <w:t>：</w:t>
            </w:r>
          </w:p>
          <w:p>
            <w:pPr>
              <w:autoSpaceDN w:val="0"/>
              <w:ind w:firstLine="3720" w:firstLineChars="1550"/>
              <w:textAlignment w:val="center"/>
              <w:rPr>
                <w:rFonts w:ascii="Times New Roman" w:hAnsi="Times New Roman" w:eastAsia="仿宋_GB2312" w:cs="Times New Roman"/>
                <w:sz w:val="24"/>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推荐单位意见</w:t>
            </w:r>
          </w:p>
          <w:p>
            <w:pPr>
              <w:autoSpaceDN w:val="0"/>
              <w:jc w:val="center"/>
              <w:textAlignment w:val="center"/>
              <w:rPr>
                <w:rFonts w:ascii="Times New Roman" w:hAnsi="Times New Roman" w:eastAsia="宋体" w:cs="Times New Roman"/>
                <w:color w:val="000000"/>
                <w:sz w:val="24"/>
              </w:rPr>
            </w:pPr>
            <w:r>
              <w:rPr>
                <w:rFonts w:ascii="Times New Roman" w:hAnsi="Times New Roman" w:eastAsia="楷体_GB2312" w:cs="Times New Roman"/>
                <w:color w:val="000000"/>
                <w:sz w:val="24"/>
              </w:rPr>
              <w:t>（“</w:t>
            </w:r>
            <w:r>
              <w:rPr>
                <w:rFonts w:hint="eastAsia" w:ascii="Times New Roman" w:hAnsi="Times New Roman" w:eastAsia="楷体_GB2312" w:cs="Times New Roman"/>
                <w:color w:val="000000"/>
                <w:sz w:val="24"/>
              </w:rPr>
              <w:t>媒体、机构、</w:t>
            </w:r>
            <w:r>
              <w:rPr>
                <w:rFonts w:ascii="Times New Roman" w:hAnsi="Times New Roman" w:eastAsia="楷体_GB2312" w:cs="Times New Roman"/>
                <w:color w:val="000000"/>
                <w:sz w:val="24"/>
              </w:rPr>
              <w:t>组织推荐”填写）</w:t>
            </w:r>
          </w:p>
        </w:tc>
        <w:tc>
          <w:tcPr>
            <w:tcW w:w="7261" w:type="dxa"/>
            <w:gridSpan w:val="14"/>
            <w:tcBorders>
              <w:tl2br w:val="nil"/>
              <w:tr2bl w:val="nil"/>
            </w:tcBorders>
            <w:vAlign w:val="bottom"/>
          </w:tcPr>
          <w:p>
            <w:pPr>
              <w:autoSpaceDN w:val="0"/>
              <w:ind w:firstLine="3240" w:firstLineChars="1350"/>
              <w:textAlignment w:val="center"/>
              <w:rPr>
                <w:rFonts w:ascii="Times New Roman" w:hAnsi="Times New Roman" w:eastAsia="仿宋_GB2312" w:cs="Times New Roman"/>
                <w:sz w:val="24"/>
                <w:lang w:eastAsia="zh-Hans"/>
              </w:rPr>
            </w:pPr>
            <w:r>
              <w:rPr>
                <w:rFonts w:ascii="Times New Roman" w:hAnsi="Times New Roman" w:cs="Times New Roman"/>
                <w:sz w:val="24"/>
              </w:rPr>
              <w:t>盖章</w:t>
            </w:r>
            <w:r>
              <w:rPr>
                <w:rFonts w:ascii="Times New Roman" w:hAnsi="Times New Roman" w:cs="Times New Roman"/>
                <w:sz w:val="24"/>
                <w:lang w:eastAsia="zh-Hans"/>
              </w:rPr>
              <w:t>：</w:t>
            </w:r>
            <w:r>
              <w:rPr>
                <w:rFonts w:ascii="Times New Roman" w:hAnsi="Times New Roman" w:cs="Times New Roman"/>
                <w:sz w:val="24"/>
              </w:rPr>
              <w:t xml:space="preserve">         日期</w:t>
            </w:r>
            <w:r>
              <w:rPr>
                <w:rFonts w:ascii="Times New Roman" w:hAnsi="Times New Roman" w:cs="Times New Roman"/>
                <w:sz w:val="24"/>
                <w:lang w:eastAsia="zh-Hans"/>
              </w:rPr>
              <w:t>：</w:t>
            </w:r>
          </w:p>
          <w:p>
            <w:pPr>
              <w:autoSpaceDN w:val="0"/>
              <w:ind w:firstLine="3720" w:firstLineChars="1550"/>
              <w:textAlignment w:val="center"/>
              <w:rPr>
                <w:rFonts w:ascii="Times New Roman" w:hAnsi="Times New Roman" w:eastAsia="仿宋_GB2312" w:cs="Times New Roman"/>
                <w:sz w:val="24"/>
              </w:rPr>
            </w:pPr>
          </w:p>
        </w:tc>
      </w:tr>
    </w:tbl>
    <w:p>
      <w:pPr>
        <w:spacing w:line="440" w:lineRule="exact"/>
        <w:jc w:val="left"/>
        <w:rPr>
          <w:rFonts w:ascii="Times New Roman" w:hAnsi="Times New Roman" w:eastAsia="宋体" w:cs="Times New Roman"/>
          <w:color w:val="000000"/>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spacing w:line="440" w:lineRule="exact"/>
        <w:jc w:val="left"/>
        <w:rPr>
          <w:rFonts w:ascii="Times New Roman" w:hAnsi="Times New Roman" w:eastAsia="宋体" w:cs="Times New Roman"/>
          <w:color w:val="000000"/>
          <w:sz w:val="32"/>
          <w:szCs w:val="32"/>
        </w:rPr>
      </w:pPr>
    </w:p>
    <w:p>
      <w:pPr>
        <w:pBdr>
          <w:top w:val="single" w:color="auto" w:sz="4" w:space="1"/>
          <w:bottom w:val="single" w:color="auto" w:sz="4" w:space="1"/>
        </w:pBdr>
        <w:snapToGrid w:val="0"/>
        <w:ind w:firstLine="140" w:firstLineChars="50"/>
        <w:rPr>
          <w:rFonts w:ascii="Times New Roman" w:hAnsi="Times New Roman" w:eastAsia="仿宋_GB2312" w:cs="仿宋"/>
          <w:sz w:val="32"/>
          <w:szCs w:val="32"/>
        </w:rPr>
      </w:pPr>
      <w:r>
        <w:rPr>
          <w:rFonts w:hint="eastAsia" w:ascii="Times New Roman" w:hAnsi="Times New Roman" w:eastAsia="仿宋_GB2312" w:cs="Times New Roman"/>
          <w:color w:val="000000"/>
          <w:sz w:val="28"/>
          <w:szCs w:val="28"/>
        </w:rPr>
        <w:t xml:space="preserve">浙江省科协办公室 </w:t>
      </w:r>
      <w:r>
        <w:rPr>
          <w:rFonts w:hint="eastAsia"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rPr>
        <w:t xml:space="preserve">   </w:t>
      </w:r>
      <w:r>
        <w:rPr>
          <w:rFonts w:hint="eastAsia" w:ascii="Times New Roman" w:hAnsi="Times New Roman" w:eastAsia="仿宋_GB2312" w:cs="Times New Roman"/>
          <w:color w:val="000000"/>
          <w:sz w:val="28"/>
          <w:szCs w:val="28"/>
        </w:rPr>
        <w:t>2025年3月</w:t>
      </w:r>
      <w:r>
        <w:rPr>
          <w:rFonts w:hint="eastAsia" w:ascii="Times New Roman" w:hAnsi="Times New Roman" w:eastAsia="仿宋_GB2312" w:cs="Times New Roman"/>
          <w:color w:val="000000"/>
          <w:sz w:val="28"/>
          <w:szCs w:val="28"/>
          <w:lang w:val="en-US" w:eastAsia="zh-CN"/>
        </w:rPr>
        <w:t>17</w:t>
      </w:r>
      <w:r>
        <w:rPr>
          <w:rFonts w:hint="eastAsia" w:ascii="Times New Roman" w:hAnsi="Times New Roman" w:eastAsia="仿宋_GB2312" w:cs="Times New Roman"/>
          <w:color w:val="000000"/>
          <w:sz w:val="28"/>
          <w:szCs w:val="28"/>
        </w:rPr>
        <w:t>日印发</w:t>
      </w:r>
    </w:p>
    <w:sectPr>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6632272"/>
                          </w:sdtPr>
                          <w:sdtContent>
                            <w:p>
                              <w:pPr>
                                <w:pStyle w:val="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10 -</w:t>
                              </w:r>
                              <w:r>
                                <w:rPr>
                                  <w:rFonts w:ascii="Times New Roman" w:hAnsi="Times New Roman" w:cs="Times New Roman"/>
                                  <w:sz w:val="24"/>
                                  <w:szCs w:val="24"/>
                                </w:rP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816632272"/>
                    </w:sdtPr>
                    <w:sdtContent>
                      <w:p>
                        <w:pPr>
                          <w:pStyle w:val="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10 -</w:t>
                        </w:r>
                        <w:r>
                          <w:rPr>
                            <w:rFonts w:ascii="Times New Roman" w:hAnsi="Times New Roman" w:cs="Times New Roman"/>
                            <w:sz w:val="24"/>
                            <w:szCs w:val="24"/>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OWMxZDYzNmRkOTU3YTQ5MGY4MzdjNjNlNmQxZjEifQ=="/>
  </w:docVars>
  <w:rsids>
    <w:rsidRoot w:val="00CD0B5A"/>
    <w:rsid w:val="00006866"/>
    <w:rsid w:val="00014CAE"/>
    <w:rsid w:val="00025245"/>
    <w:rsid w:val="00087A84"/>
    <w:rsid w:val="000A2973"/>
    <w:rsid w:val="000A3B84"/>
    <w:rsid w:val="000A4010"/>
    <w:rsid w:val="000C0D88"/>
    <w:rsid w:val="000C49CC"/>
    <w:rsid w:val="000C654D"/>
    <w:rsid w:val="000C7AD3"/>
    <w:rsid w:val="000D0DE3"/>
    <w:rsid w:val="001011CF"/>
    <w:rsid w:val="00114B73"/>
    <w:rsid w:val="001203DA"/>
    <w:rsid w:val="00146344"/>
    <w:rsid w:val="00157C6B"/>
    <w:rsid w:val="00162D77"/>
    <w:rsid w:val="00163027"/>
    <w:rsid w:val="00181A45"/>
    <w:rsid w:val="00195103"/>
    <w:rsid w:val="001956A9"/>
    <w:rsid w:val="001A6266"/>
    <w:rsid w:val="001B003A"/>
    <w:rsid w:val="001D29D3"/>
    <w:rsid w:val="001D729E"/>
    <w:rsid w:val="001E2CE8"/>
    <w:rsid w:val="001E4DA5"/>
    <w:rsid w:val="00203856"/>
    <w:rsid w:val="00212D89"/>
    <w:rsid w:val="00235157"/>
    <w:rsid w:val="00250FB5"/>
    <w:rsid w:val="0025618B"/>
    <w:rsid w:val="0028650C"/>
    <w:rsid w:val="0029624C"/>
    <w:rsid w:val="002B5702"/>
    <w:rsid w:val="00313A1A"/>
    <w:rsid w:val="003318C8"/>
    <w:rsid w:val="00356954"/>
    <w:rsid w:val="00372DB7"/>
    <w:rsid w:val="0037375F"/>
    <w:rsid w:val="00382C9C"/>
    <w:rsid w:val="00384512"/>
    <w:rsid w:val="003D13DF"/>
    <w:rsid w:val="003D284D"/>
    <w:rsid w:val="00412E31"/>
    <w:rsid w:val="00477CDE"/>
    <w:rsid w:val="004B4053"/>
    <w:rsid w:val="004C04DD"/>
    <w:rsid w:val="004D3AAC"/>
    <w:rsid w:val="004D5DD3"/>
    <w:rsid w:val="004E3BB7"/>
    <w:rsid w:val="004F057A"/>
    <w:rsid w:val="004F4266"/>
    <w:rsid w:val="004F58A2"/>
    <w:rsid w:val="004F7816"/>
    <w:rsid w:val="005007A8"/>
    <w:rsid w:val="005063FC"/>
    <w:rsid w:val="005070AC"/>
    <w:rsid w:val="00511985"/>
    <w:rsid w:val="00522B2B"/>
    <w:rsid w:val="00526034"/>
    <w:rsid w:val="00544D53"/>
    <w:rsid w:val="005479DB"/>
    <w:rsid w:val="0056471B"/>
    <w:rsid w:val="00585F07"/>
    <w:rsid w:val="0059394D"/>
    <w:rsid w:val="005A21F1"/>
    <w:rsid w:val="005B517E"/>
    <w:rsid w:val="005C1E9E"/>
    <w:rsid w:val="005C6973"/>
    <w:rsid w:val="005F0B08"/>
    <w:rsid w:val="00600145"/>
    <w:rsid w:val="006070BD"/>
    <w:rsid w:val="006206C2"/>
    <w:rsid w:val="0063099F"/>
    <w:rsid w:val="00655D28"/>
    <w:rsid w:val="00660D91"/>
    <w:rsid w:val="00663EFB"/>
    <w:rsid w:val="00666E9A"/>
    <w:rsid w:val="00681444"/>
    <w:rsid w:val="00684DB3"/>
    <w:rsid w:val="00696F72"/>
    <w:rsid w:val="006A1133"/>
    <w:rsid w:val="006A2938"/>
    <w:rsid w:val="006A5FF5"/>
    <w:rsid w:val="006B1E1A"/>
    <w:rsid w:val="006B3B8E"/>
    <w:rsid w:val="006C2BC4"/>
    <w:rsid w:val="006C4E5D"/>
    <w:rsid w:val="006D242D"/>
    <w:rsid w:val="006F193E"/>
    <w:rsid w:val="006F5498"/>
    <w:rsid w:val="00705BD3"/>
    <w:rsid w:val="00711897"/>
    <w:rsid w:val="00722BB2"/>
    <w:rsid w:val="007775D9"/>
    <w:rsid w:val="00786CBE"/>
    <w:rsid w:val="00796B6D"/>
    <w:rsid w:val="007E0ED9"/>
    <w:rsid w:val="007F6D7D"/>
    <w:rsid w:val="00800CD2"/>
    <w:rsid w:val="00802F99"/>
    <w:rsid w:val="00820120"/>
    <w:rsid w:val="0082116E"/>
    <w:rsid w:val="00850DCF"/>
    <w:rsid w:val="008514E6"/>
    <w:rsid w:val="008632A9"/>
    <w:rsid w:val="00873648"/>
    <w:rsid w:val="0087534A"/>
    <w:rsid w:val="0088172C"/>
    <w:rsid w:val="0089025A"/>
    <w:rsid w:val="00890EF0"/>
    <w:rsid w:val="008C7D49"/>
    <w:rsid w:val="008D265B"/>
    <w:rsid w:val="008D7566"/>
    <w:rsid w:val="009060AC"/>
    <w:rsid w:val="00910E4D"/>
    <w:rsid w:val="00917778"/>
    <w:rsid w:val="00933EAA"/>
    <w:rsid w:val="00951307"/>
    <w:rsid w:val="00953EC5"/>
    <w:rsid w:val="00963C90"/>
    <w:rsid w:val="009700A8"/>
    <w:rsid w:val="00974A6A"/>
    <w:rsid w:val="00981422"/>
    <w:rsid w:val="00994D99"/>
    <w:rsid w:val="009C74C4"/>
    <w:rsid w:val="009F2829"/>
    <w:rsid w:val="00A022FC"/>
    <w:rsid w:val="00A1744E"/>
    <w:rsid w:val="00A21F16"/>
    <w:rsid w:val="00A462FC"/>
    <w:rsid w:val="00A4716B"/>
    <w:rsid w:val="00A7458F"/>
    <w:rsid w:val="00A80575"/>
    <w:rsid w:val="00A867F6"/>
    <w:rsid w:val="00AA28C1"/>
    <w:rsid w:val="00AC21CF"/>
    <w:rsid w:val="00AE51EF"/>
    <w:rsid w:val="00AE62B3"/>
    <w:rsid w:val="00B00A7C"/>
    <w:rsid w:val="00B0311F"/>
    <w:rsid w:val="00B148AF"/>
    <w:rsid w:val="00B51528"/>
    <w:rsid w:val="00B571F8"/>
    <w:rsid w:val="00B73C48"/>
    <w:rsid w:val="00B857BF"/>
    <w:rsid w:val="00BB0D5C"/>
    <w:rsid w:val="00BC12C8"/>
    <w:rsid w:val="00BC5A83"/>
    <w:rsid w:val="00BE2C61"/>
    <w:rsid w:val="00BF0F91"/>
    <w:rsid w:val="00C01A49"/>
    <w:rsid w:val="00C14BAB"/>
    <w:rsid w:val="00C15060"/>
    <w:rsid w:val="00C24548"/>
    <w:rsid w:val="00C30DED"/>
    <w:rsid w:val="00C55137"/>
    <w:rsid w:val="00C7214C"/>
    <w:rsid w:val="00C9245E"/>
    <w:rsid w:val="00CA392C"/>
    <w:rsid w:val="00CA7494"/>
    <w:rsid w:val="00CB5348"/>
    <w:rsid w:val="00CC013C"/>
    <w:rsid w:val="00CC1031"/>
    <w:rsid w:val="00CC3935"/>
    <w:rsid w:val="00CD0B5A"/>
    <w:rsid w:val="00CD370C"/>
    <w:rsid w:val="00CE4D7F"/>
    <w:rsid w:val="00CE55BB"/>
    <w:rsid w:val="00CF63AE"/>
    <w:rsid w:val="00D0538D"/>
    <w:rsid w:val="00D22580"/>
    <w:rsid w:val="00D537A1"/>
    <w:rsid w:val="00D54578"/>
    <w:rsid w:val="00D6051C"/>
    <w:rsid w:val="00D63CFC"/>
    <w:rsid w:val="00D80722"/>
    <w:rsid w:val="00D96C50"/>
    <w:rsid w:val="00DA73D7"/>
    <w:rsid w:val="00DB0E68"/>
    <w:rsid w:val="00DB2B91"/>
    <w:rsid w:val="00DC77FD"/>
    <w:rsid w:val="00DD52E4"/>
    <w:rsid w:val="00DF2793"/>
    <w:rsid w:val="00DF5B6E"/>
    <w:rsid w:val="00E1213D"/>
    <w:rsid w:val="00E20996"/>
    <w:rsid w:val="00E461B7"/>
    <w:rsid w:val="00E51DC2"/>
    <w:rsid w:val="00E525BC"/>
    <w:rsid w:val="00E63B8B"/>
    <w:rsid w:val="00E97238"/>
    <w:rsid w:val="00EA1875"/>
    <w:rsid w:val="00EB6266"/>
    <w:rsid w:val="00EC18AC"/>
    <w:rsid w:val="00ED0DFD"/>
    <w:rsid w:val="00EE000E"/>
    <w:rsid w:val="00EF4D92"/>
    <w:rsid w:val="00F1057E"/>
    <w:rsid w:val="00F427A7"/>
    <w:rsid w:val="00F55309"/>
    <w:rsid w:val="00F5602E"/>
    <w:rsid w:val="00F72D4E"/>
    <w:rsid w:val="00F732FB"/>
    <w:rsid w:val="00F92705"/>
    <w:rsid w:val="00FC485D"/>
    <w:rsid w:val="00FD13DE"/>
    <w:rsid w:val="0E2C6386"/>
    <w:rsid w:val="180B5334"/>
    <w:rsid w:val="227611E4"/>
    <w:rsid w:val="2ABD60CA"/>
    <w:rsid w:val="2B974A7A"/>
    <w:rsid w:val="3272566F"/>
    <w:rsid w:val="341C7247"/>
    <w:rsid w:val="36F06931"/>
    <w:rsid w:val="3CA93175"/>
    <w:rsid w:val="3D6B7C1C"/>
    <w:rsid w:val="4E097592"/>
    <w:rsid w:val="64495376"/>
    <w:rsid w:val="69CC68E5"/>
    <w:rsid w:val="6A071AEC"/>
    <w:rsid w:val="6B075F00"/>
    <w:rsid w:val="6EECAB48"/>
    <w:rsid w:val="76E27C26"/>
    <w:rsid w:val="955EDCC3"/>
    <w:rsid w:val="F8DD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Hyperlink"/>
    <w:basedOn w:val="8"/>
    <w:unhideWhenUsed/>
    <w:qFormat/>
    <w:uiPriority w:val="99"/>
    <w:rPr>
      <w:color w:val="0000FF"/>
      <w:u w:val="single"/>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日期 Char"/>
    <w:basedOn w:val="8"/>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5001</Words>
  <Characters>5336</Characters>
  <Lines>42</Lines>
  <Paragraphs>11</Paragraphs>
  <TotalTime>24</TotalTime>
  <ScaleCrop>false</ScaleCrop>
  <LinksUpToDate>false</LinksUpToDate>
  <CharactersWithSpaces>5543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2025-01-16T17:07:00Z</dcterms:created>
  <dc:creator>1905-admin</dc:creator>
  <cp:lastModifiedBy>user</cp:lastModifiedBy>
  <cp:lastPrinted>2024-03-26T00:50:00Z</cp:lastPrinted>
  <dcterms:modified xsi:type="dcterms:W3CDTF">2025-03-17T10:27:08Z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2ADE7E7C308A43B6A423EBD869C1C595_13</vt:lpwstr>
  </property>
  <property fmtid="{D5CDD505-2E9C-101B-9397-08002B2CF9AE}" pid="4" name="KSOTemplateDocerSaveRecord">
    <vt:lpwstr>eyJoZGlkIjoiMjBiOWMxZDYzNmRkOTU3YTQ5MGY4MzdjNjNlNmQxZjEiLCJ1c2VySWQiOiI0MjQ5OTA0MjgifQ==</vt:lpwstr>
  </property>
</Properties>
</file>